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28A46" w14:textId="35AFAE5B" w:rsidR="000A15E8" w:rsidRPr="000B644C" w:rsidRDefault="00E04468" w:rsidP="00CC6F65">
      <w:pPr>
        <w:spacing w:line="180" w:lineRule="auto"/>
      </w:pPr>
      <w:r w:rsidRPr="000B644C">
        <w:rPr>
          <w:rFonts w:cs="Arial"/>
          <w:b/>
          <w:bCs/>
          <w:noProof/>
          <w:sz w:val="28"/>
          <w:szCs w:val="28"/>
        </w:rPr>
        <w:drawing>
          <wp:anchor distT="0" distB="0" distL="114300" distR="114300" simplePos="0" relativeHeight="251659264" behindDoc="0" locked="0" layoutInCell="1" allowOverlap="1" wp14:anchorId="4F86006A" wp14:editId="51D7401C">
            <wp:simplePos x="0" y="0"/>
            <wp:positionH relativeFrom="margin">
              <wp:posOffset>0</wp:posOffset>
            </wp:positionH>
            <wp:positionV relativeFrom="paragraph">
              <wp:posOffset>-399636</wp:posOffset>
            </wp:positionV>
            <wp:extent cx="2455547" cy="667909"/>
            <wp:effectExtent l="0" t="0" r="0" b="5715"/>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455547" cy="667909"/>
                    </a:xfrm>
                    <a:prstGeom prst="rect">
                      <a:avLst/>
                    </a:prstGeom>
                  </pic:spPr>
                </pic:pic>
              </a:graphicData>
            </a:graphic>
            <wp14:sizeRelH relativeFrom="margin">
              <wp14:pctWidth>0</wp14:pctWidth>
            </wp14:sizeRelH>
            <wp14:sizeRelV relativeFrom="margin">
              <wp14:pctHeight>0</wp14:pctHeight>
            </wp14:sizeRelV>
          </wp:anchor>
        </w:drawing>
      </w:r>
    </w:p>
    <w:p w14:paraId="1C1C5C19" w14:textId="77777777" w:rsidR="004F1CFF" w:rsidRDefault="004F1CFF" w:rsidP="00CC6F65">
      <w:pPr>
        <w:pStyle w:val="Title"/>
        <w:shd w:val="clear" w:color="auto" w:fill="auto"/>
        <w:spacing w:after="0" w:line="240" w:lineRule="auto"/>
        <w:rPr>
          <w:b/>
          <w:bCs/>
        </w:rPr>
      </w:pPr>
      <w:bookmarkStart w:id="0" w:name="_8hs4kkhnz6zc" w:colFirst="0" w:colLast="0"/>
      <w:bookmarkEnd w:id="0"/>
    </w:p>
    <w:p w14:paraId="28DE25DD" w14:textId="2161CD59" w:rsidR="000A7062" w:rsidRDefault="002B24A6" w:rsidP="000A7062">
      <w:pPr>
        <w:pStyle w:val="SLSCPAGETITLE"/>
      </w:pPr>
      <w:r>
        <w:t>Data Protection Impact Assessment (DIPA)</w:t>
      </w:r>
    </w:p>
    <w:p w14:paraId="7F8C5892" w14:textId="77777777" w:rsidR="000A7062" w:rsidRPr="000A7062" w:rsidRDefault="000A7062" w:rsidP="000A7062"/>
    <w:p w14:paraId="0D5E8DC7" w14:textId="77777777" w:rsidR="002B24A6" w:rsidRPr="002B24A6" w:rsidRDefault="002B24A6" w:rsidP="002B24A6">
      <w:pPr>
        <w:pStyle w:val="SLSCSectionHeaders"/>
      </w:pPr>
      <w:r w:rsidRPr="002B24A6">
        <w:t>1. Identify the need for a DPIA</w:t>
      </w:r>
    </w:p>
    <w:p w14:paraId="7F71BD6B" w14:textId="77777777" w:rsidR="002B24A6" w:rsidRDefault="002B24A6" w:rsidP="002B24A6">
      <w:pPr>
        <w:rPr>
          <w:szCs w:val="20"/>
        </w:rPr>
      </w:pPr>
      <w:r w:rsidRPr="002B24A6">
        <w:rPr>
          <w:szCs w:val="20"/>
        </w:rPr>
        <w:t>This DPIA is being conducted because the installation of a CCTV system for monitoring public/ member access areas is considered a high-risk processing activity under UK data protection law. It is a legal requirement to complete a DPIA for such processing.</w:t>
      </w:r>
    </w:p>
    <w:p w14:paraId="460380E9" w14:textId="77777777" w:rsidR="002B24A6" w:rsidRPr="002B24A6" w:rsidRDefault="002B24A6" w:rsidP="002B24A6">
      <w:pPr>
        <w:rPr>
          <w:szCs w:val="20"/>
        </w:rPr>
      </w:pPr>
    </w:p>
    <w:p w14:paraId="497C9F91" w14:textId="77777777" w:rsidR="002B24A6" w:rsidRPr="002B24A6" w:rsidRDefault="002B24A6" w:rsidP="002B24A6">
      <w:pPr>
        <w:pStyle w:val="SLSCSectionHeaders"/>
      </w:pPr>
      <w:r w:rsidRPr="002B24A6">
        <w:t>2. Describe the processing</w:t>
      </w:r>
    </w:p>
    <w:p w14:paraId="4D025484" w14:textId="77777777" w:rsidR="002B24A6" w:rsidRDefault="002B24A6" w:rsidP="002B24A6">
      <w:pPr>
        <w:rPr>
          <w:szCs w:val="20"/>
        </w:rPr>
      </w:pPr>
      <w:r w:rsidRPr="002B24A6">
        <w:rPr>
          <w:szCs w:val="20"/>
        </w:rPr>
        <w:t>Nature of the processing:</w:t>
      </w:r>
    </w:p>
    <w:p w14:paraId="18F51FA3" w14:textId="77777777" w:rsidR="002B24A6" w:rsidRPr="002B24A6" w:rsidRDefault="002B24A6" w:rsidP="002B24A6">
      <w:pPr>
        <w:rPr>
          <w:szCs w:val="20"/>
        </w:rPr>
      </w:pPr>
    </w:p>
    <w:p w14:paraId="6D7139CC" w14:textId="77777777" w:rsidR="002B24A6" w:rsidRPr="002B24A6" w:rsidRDefault="002B24A6" w:rsidP="002B24A6">
      <w:pPr>
        <w:pStyle w:val="ListParagraph"/>
        <w:numPr>
          <w:ilvl w:val="0"/>
          <w:numId w:val="26"/>
        </w:numPr>
        <w:rPr>
          <w:szCs w:val="20"/>
        </w:rPr>
      </w:pPr>
      <w:r w:rsidRPr="002B24A6">
        <w:rPr>
          <w:szCs w:val="20"/>
        </w:rPr>
        <w:t>The CCTV system will capture continuous video footage of the club's main entrance, clubhouse interior (entrance only), and external storage areas.</w:t>
      </w:r>
    </w:p>
    <w:p w14:paraId="2BC32BE4" w14:textId="77777777" w:rsidR="002B24A6" w:rsidRPr="002B24A6" w:rsidRDefault="002B24A6" w:rsidP="002B24A6">
      <w:pPr>
        <w:pStyle w:val="ListParagraph"/>
        <w:numPr>
          <w:ilvl w:val="0"/>
          <w:numId w:val="26"/>
        </w:numPr>
        <w:rPr>
          <w:szCs w:val="20"/>
        </w:rPr>
      </w:pPr>
      <w:r w:rsidRPr="002B24A6">
        <w:rPr>
          <w:szCs w:val="20"/>
        </w:rPr>
        <w:t>Cameras will not record audio.</w:t>
      </w:r>
    </w:p>
    <w:p w14:paraId="79778924" w14:textId="77777777" w:rsidR="002B24A6" w:rsidRPr="002B24A6" w:rsidRDefault="002B24A6" w:rsidP="002B24A6">
      <w:pPr>
        <w:pStyle w:val="ListParagraph"/>
        <w:numPr>
          <w:ilvl w:val="0"/>
          <w:numId w:val="26"/>
        </w:numPr>
        <w:rPr>
          <w:szCs w:val="20"/>
        </w:rPr>
      </w:pPr>
      <w:r w:rsidRPr="002B24A6">
        <w:rPr>
          <w:szCs w:val="20"/>
        </w:rPr>
        <w:t>Footage will be recorded digitally and stored on a cloud-based system for 30 days unless an incident requires longer retention.</w:t>
      </w:r>
    </w:p>
    <w:p w14:paraId="79D51692" w14:textId="77777777" w:rsidR="002B24A6" w:rsidRPr="002B24A6" w:rsidRDefault="002B24A6" w:rsidP="002B24A6">
      <w:pPr>
        <w:pStyle w:val="ListParagraph"/>
        <w:numPr>
          <w:ilvl w:val="0"/>
          <w:numId w:val="26"/>
        </w:numPr>
        <w:rPr>
          <w:szCs w:val="20"/>
        </w:rPr>
      </w:pPr>
      <w:r w:rsidRPr="002B24A6">
        <w:rPr>
          <w:szCs w:val="20"/>
        </w:rPr>
        <w:t>The system will be accessible only by pre-defined members of the club committee. The chair, the safeguarding officers and the secretary.</w:t>
      </w:r>
    </w:p>
    <w:p w14:paraId="21DEB1A9" w14:textId="77777777" w:rsidR="002B24A6" w:rsidRPr="002B24A6" w:rsidRDefault="002B24A6" w:rsidP="002B24A6">
      <w:pPr>
        <w:rPr>
          <w:szCs w:val="20"/>
        </w:rPr>
      </w:pPr>
    </w:p>
    <w:p w14:paraId="7ECFDFD6" w14:textId="77777777" w:rsidR="002B24A6" w:rsidRDefault="002B24A6" w:rsidP="002B24A6">
      <w:pPr>
        <w:rPr>
          <w:szCs w:val="20"/>
        </w:rPr>
      </w:pPr>
      <w:r w:rsidRPr="002B24A6">
        <w:rPr>
          <w:szCs w:val="20"/>
        </w:rPr>
        <w:t>Scope of the processing:</w:t>
      </w:r>
    </w:p>
    <w:p w14:paraId="2AF31807" w14:textId="77777777" w:rsidR="002B24A6" w:rsidRPr="002B24A6" w:rsidRDefault="002B24A6" w:rsidP="002B24A6">
      <w:pPr>
        <w:rPr>
          <w:szCs w:val="20"/>
        </w:rPr>
      </w:pPr>
    </w:p>
    <w:p w14:paraId="07CB1E3D" w14:textId="77777777" w:rsidR="002B24A6" w:rsidRPr="002B24A6" w:rsidRDefault="002B24A6" w:rsidP="002B24A6">
      <w:pPr>
        <w:pStyle w:val="ListParagraph"/>
        <w:numPr>
          <w:ilvl w:val="0"/>
          <w:numId w:val="27"/>
        </w:numPr>
        <w:rPr>
          <w:szCs w:val="20"/>
        </w:rPr>
      </w:pPr>
      <w:r w:rsidRPr="002B24A6">
        <w:rPr>
          <w:szCs w:val="20"/>
        </w:rPr>
        <w:t>Data collected: Video footage, including personal data such as individuals' images. Special category data (e.g., race, health) may also be incidentally captured.</w:t>
      </w:r>
    </w:p>
    <w:p w14:paraId="1653C9A1" w14:textId="77777777" w:rsidR="002B24A6" w:rsidRPr="002B24A6" w:rsidRDefault="002B24A6" w:rsidP="002B24A6">
      <w:pPr>
        <w:pStyle w:val="ListParagraph"/>
        <w:numPr>
          <w:ilvl w:val="0"/>
          <w:numId w:val="27"/>
        </w:numPr>
        <w:rPr>
          <w:szCs w:val="20"/>
        </w:rPr>
      </w:pPr>
      <w:r w:rsidRPr="002B24A6">
        <w:rPr>
          <w:szCs w:val="20"/>
        </w:rPr>
        <w:t xml:space="preserve">Data subjects: Club members, visitors, </w:t>
      </w:r>
      <w:proofErr w:type="gramStart"/>
      <w:r w:rsidRPr="002B24A6">
        <w:rPr>
          <w:szCs w:val="20"/>
        </w:rPr>
        <w:t>general public</w:t>
      </w:r>
      <w:proofErr w:type="gramEnd"/>
      <w:r w:rsidRPr="002B24A6">
        <w:rPr>
          <w:szCs w:val="20"/>
        </w:rPr>
        <w:t xml:space="preserve"> and contractors.</w:t>
      </w:r>
    </w:p>
    <w:p w14:paraId="276AD332" w14:textId="77777777" w:rsidR="002B24A6" w:rsidRPr="002B24A6" w:rsidRDefault="002B24A6" w:rsidP="002B24A6">
      <w:pPr>
        <w:pStyle w:val="ListParagraph"/>
        <w:numPr>
          <w:ilvl w:val="0"/>
          <w:numId w:val="27"/>
        </w:numPr>
        <w:rPr>
          <w:szCs w:val="20"/>
        </w:rPr>
      </w:pPr>
      <w:r w:rsidRPr="002B24A6">
        <w:rPr>
          <w:szCs w:val="20"/>
        </w:rPr>
        <w:t>Scale and frequency: Continuous recording on a 24/7 basis.</w:t>
      </w:r>
    </w:p>
    <w:p w14:paraId="4834F75C" w14:textId="77777777" w:rsidR="002B24A6" w:rsidRPr="002B24A6" w:rsidRDefault="002B24A6" w:rsidP="002B24A6">
      <w:pPr>
        <w:pStyle w:val="ListParagraph"/>
        <w:numPr>
          <w:ilvl w:val="0"/>
          <w:numId w:val="27"/>
        </w:numPr>
        <w:rPr>
          <w:szCs w:val="20"/>
        </w:rPr>
      </w:pPr>
      <w:r w:rsidRPr="002B24A6">
        <w:rPr>
          <w:szCs w:val="20"/>
        </w:rPr>
        <w:t>Location: Specific indoor and outdoor areas of the St Agnes Surf Club premises.</w:t>
      </w:r>
    </w:p>
    <w:p w14:paraId="160D87DE" w14:textId="77777777" w:rsidR="002B24A6" w:rsidRPr="002B24A6" w:rsidRDefault="002B24A6" w:rsidP="002B24A6">
      <w:pPr>
        <w:rPr>
          <w:szCs w:val="20"/>
        </w:rPr>
      </w:pPr>
    </w:p>
    <w:p w14:paraId="3302683A" w14:textId="77777777" w:rsidR="002B24A6" w:rsidRDefault="002B24A6" w:rsidP="002B24A6">
      <w:pPr>
        <w:rPr>
          <w:szCs w:val="20"/>
        </w:rPr>
      </w:pPr>
      <w:r w:rsidRPr="002B24A6">
        <w:rPr>
          <w:szCs w:val="20"/>
        </w:rPr>
        <w:t>Context of the processing:</w:t>
      </w:r>
    </w:p>
    <w:p w14:paraId="5434F06B" w14:textId="77777777" w:rsidR="002B24A6" w:rsidRPr="002B24A6" w:rsidRDefault="002B24A6" w:rsidP="002B24A6">
      <w:pPr>
        <w:rPr>
          <w:szCs w:val="20"/>
        </w:rPr>
      </w:pPr>
    </w:p>
    <w:p w14:paraId="7E6550CF" w14:textId="77777777" w:rsidR="002B24A6" w:rsidRPr="002B24A6" w:rsidRDefault="002B24A6" w:rsidP="002B24A6">
      <w:pPr>
        <w:pStyle w:val="ListParagraph"/>
        <w:numPr>
          <w:ilvl w:val="0"/>
          <w:numId w:val="28"/>
        </w:numPr>
        <w:rPr>
          <w:szCs w:val="20"/>
        </w:rPr>
      </w:pPr>
      <w:r w:rsidRPr="002B24A6">
        <w:rPr>
          <w:szCs w:val="20"/>
        </w:rPr>
        <w:t>St Agnes Surf Club is a community Surf Life Saving Club with a range of users, including families and children, meaning some vulnerable individuals may be recorded.</w:t>
      </w:r>
    </w:p>
    <w:p w14:paraId="0FDA09F1" w14:textId="77777777" w:rsidR="002B24A6" w:rsidRPr="002B24A6" w:rsidRDefault="002B24A6" w:rsidP="002B24A6">
      <w:pPr>
        <w:pStyle w:val="ListParagraph"/>
        <w:numPr>
          <w:ilvl w:val="0"/>
          <w:numId w:val="28"/>
        </w:numPr>
        <w:rPr>
          <w:szCs w:val="20"/>
        </w:rPr>
      </w:pPr>
      <w:r w:rsidRPr="002B24A6">
        <w:rPr>
          <w:szCs w:val="20"/>
        </w:rPr>
        <w:t>The club's premises contain valuable equipment and may be susceptible to vandalism or theft.</w:t>
      </w:r>
    </w:p>
    <w:p w14:paraId="3ABC15E1" w14:textId="77777777" w:rsidR="002B24A6" w:rsidRPr="002B24A6" w:rsidRDefault="002B24A6" w:rsidP="002B24A6">
      <w:pPr>
        <w:pStyle w:val="ListParagraph"/>
        <w:numPr>
          <w:ilvl w:val="0"/>
          <w:numId w:val="28"/>
        </w:numPr>
        <w:rPr>
          <w:szCs w:val="20"/>
        </w:rPr>
      </w:pPr>
      <w:r w:rsidRPr="002B24A6">
        <w:rPr>
          <w:szCs w:val="20"/>
        </w:rPr>
        <w:t>The use of CCTV is not unexpected in such a setting, but privacy concerns must be proactively managed.</w:t>
      </w:r>
    </w:p>
    <w:p w14:paraId="7F99B14E" w14:textId="77777777" w:rsidR="002B24A6" w:rsidRPr="002B24A6" w:rsidRDefault="002B24A6" w:rsidP="002B24A6">
      <w:pPr>
        <w:rPr>
          <w:szCs w:val="20"/>
        </w:rPr>
      </w:pPr>
    </w:p>
    <w:p w14:paraId="5CA01C79" w14:textId="77777777" w:rsidR="002B24A6" w:rsidRDefault="002B24A6" w:rsidP="002B24A6">
      <w:pPr>
        <w:rPr>
          <w:szCs w:val="20"/>
        </w:rPr>
      </w:pPr>
      <w:r w:rsidRPr="002B24A6">
        <w:rPr>
          <w:szCs w:val="20"/>
        </w:rPr>
        <w:t>Purposes of the processing:</w:t>
      </w:r>
    </w:p>
    <w:p w14:paraId="52E030E6" w14:textId="77777777" w:rsidR="002B24A6" w:rsidRPr="002B24A6" w:rsidRDefault="002B24A6" w:rsidP="002B24A6">
      <w:pPr>
        <w:rPr>
          <w:szCs w:val="20"/>
        </w:rPr>
      </w:pPr>
    </w:p>
    <w:p w14:paraId="05712F98" w14:textId="77777777" w:rsidR="002B24A6" w:rsidRPr="002B24A6" w:rsidRDefault="002B24A6" w:rsidP="002B24A6">
      <w:pPr>
        <w:pStyle w:val="ListParagraph"/>
        <w:numPr>
          <w:ilvl w:val="0"/>
          <w:numId w:val="29"/>
        </w:numPr>
        <w:rPr>
          <w:szCs w:val="20"/>
        </w:rPr>
      </w:pPr>
      <w:r w:rsidRPr="002B24A6">
        <w:rPr>
          <w:szCs w:val="20"/>
        </w:rPr>
        <w:t>To prevent and deter crime, including vandalism and theft of club property and equipment.</w:t>
      </w:r>
    </w:p>
    <w:p w14:paraId="623B8154" w14:textId="77777777" w:rsidR="002B24A6" w:rsidRPr="002B24A6" w:rsidRDefault="002B24A6" w:rsidP="002B24A6">
      <w:pPr>
        <w:pStyle w:val="ListParagraph"/>
        <w:numPr>
          <w:ilvl w:val="0"/>
          <w:numId w:val="29"/>
        </w:numPr>
        <w:rPr>
          <w:szCs w:val="20"/>
        </w:rPr>
      </w:pPr>
      <w:r w:rsidRPr="002B24A6">
        <w:rPr>
          <w:szCs w:val="20"/>
        </w:rPr>
        <w:t>To ensure the safety and security of club members, staff, and visitors.</w:t>
      </w:r>
    </w:p>
    <w:p w14:paraId="1FDD6CAD" w14:textId="77777777" w:rsidR="002B24A6" w:rsidRPr="002B24A6" w:rsidRDefault="002B24A6" w:rsidP="002B24A6">
      <w:pPr>
        <w:pStyle w:val="ListParagraph"/>
        <w:numPr>
          <w:ilvl w:val="0"/>
          <w:numId w:val="29"/>
        </w:numPr>
        <w:rPr>
          <w:szCs w:val="20"/>
        </w:rPr>
      </w:pPr>
      <w:r w:rsidRPr="002B24A6">
        <w:rPr>
          <w:szCs w:val="20"/>
        </w:rPr>
        <w:t>To investigate and respond to security incidents.</w:t>
      </w:r>
    </w:p>
    <w:p w14:paraId="0CBCA8B9" w14:textId="1EF359AE" w:rsidR="002B24A6" w:rsidRDefault="002B24A6">
      <w:pPr>
        <w:shd w:val="clear" w:color="auto" w:fill="FFFFFF"/>
        <w:spacing w:before="240" w:after="240" w:line="276" w:lineRule="auto"/>
        <w:rPr>
          <w:szCs w:val="20"/>
        </w:rPr>
      </w:pPr>
      <w:r>
        <w:rPr>
          <w:szCs w:val="20"/>
        </w:rPr>
        <w:br w:type="page"/>
      </w:r>
    </w:p>
    <w:p w14:paraId="0C9EF7AD" w14:textId="77777777" w:rsidR="002B24A6" w:rsidRPr="002B24A6" w:rsidRDefault="002B24A6" w:rsidP="002B24A6">
      <w:pPr>
        <w:pStyle w:val="SLSCSectionHeaders"/>
      </w:pPr>
      <w:r w:rsidRPr="002B24A6">
        <w:lastRenderedPageBreak/>
        <w:t>3. Consultation</w:t>
      </w:r>
    </w:p>
    <w:p w14:paraId="49905E9F" w14:textId="77777777" w:rsidR="002B24A6" w:rsidRPr="002B24A6" w:rsidRDefault="002B24A6" w:rsidP="002B24A6">
      <w:pPr>
        <w:rPr>
          <w:szCs w:val="20"/>
        </w:rPr>
      </w:pPr>
      <w:r w:rsidRPr="002B24A6">
        <w:rPr>
          <w:szCs w:val="20"/>
        </w:rPr>
        <w:t>The Club Committee will consult with the following stakeholders:</w:t>
      </w:r>
    </w:p>
    <w:p w14:paraId="428ACB22" w14:textId="77777777" w:rsidR="002B24A6" w:rsidRPr="002B24A6" w:rsidRDefault="002B24A6" w:rsidP="002B24A6">
      <w:pPr>
        <w:pStyle w:val="ListParagraph"/>
        <w:numPr>
          <w:ilvl w:val="0"/>
          <w:numId w:val="30"/>
        </w:numPr>
        <w:rPr>
          <w:szCs w:val="20"/>
        </w:rPr>
      </w:pPr>
      <w:r w:rsidRPr="002B24A6">
        <w:rPr>
          <w:szCs w:val="20"/>
        </w:rPr>
        <w:t xml:space="preserve">Club members: Information about the CCTV plan will be shared via email and notices on the club website. Feedback and concerns will be collected </w:t>
      </w:r>
      <w:proofErr w:type="gramStart"/>
      <w:r w:rsidRPr="002B24A6">
        <w:rPr>
          <w:szCs w:val="20"/>
        </w:rPr>
        <w:t>via  secretary@stagnessurflifesavingclub.co.uk</w:t>
      </w:r>
      <w:proofErr w:type="gramEnd"/>
      <w:r w:rsidRPr="002B24A6">
        <w:rPr>
          <w:szCs w:val="20"/>
        </w:rPr>
        <w:t xml:space="preserve"> email address.</w:t>
      </w:r>
    </w:p>
    <w:p w14:paraId="619FBB3B" w14:textId="77777777" w:rsidR="002B24A6" w:rsidRPr="002B24A6" w:rsidRDefault="002B24A6" w:rsidP="002B24A6">
      <w:pPr>
        <w:pStyle w:val="ListParagraph"/>
        <w:numPr>
          <w:ilvl w:val="0"/>
          <w:numId w:val="30"/>
        </w:numPr>
        <w:rPr>
          <w:szCs w:val="20"/>
        </w:rPr>
      </w:pPr>
      <w:r w:rsidRPr="002B24A6">
        <w:rPr>
          <w:szCs w:val="20"/>
        </w:rPr>
        <w:t>Contractors and visitors: Signs will inform them of the CCTV's presence.</w:t>
      </w:r>
    </w:p>
    <w:p w14:paraId="47DEA525" w14:textId="77777777" w:rsidR="002B24A6" w:rsidRPr="002B24A6" w:rsidRDefault="002B24A6" w:rsidP="002B24A6">
      <w:pPr>
        <w:pStyle w:val="ListParagraph"/>
        <w:numPr>
          <w:ilvl w:val="0"/>
          <w:numId w:val="30"/>
        </w:numPr>
        <w:rPr>
          <w:szCs w:val="20"/>
        </w:rPr>
      </w:pPr>
      <w:r w:rsidRPr="002B24A6">
        <w:rPr>
          <w:szCs w:val="20"/>
        </w:rPr>
        <w:t xml:space="preserve">The ICO: Should any high risks be </w:t>
      </w:r>
      <w:proofErr w:type="gramStart"/>
      <w:r w:rsidRPr="002B24A6">
        <w:rPr>
          <w:szCs w:val="20"/>
        </w:rPr>
        <w:t>identified</w:t>
      </w:r>
      <w:proofErr w:type="gramEnd"/>
      <w:r w:rsidRPr="002B24A6">
        <w:rPr>
          <w:szCs w:val="20"/>
        </w:rPr>
        <w:t xml:space="preserve"> that cannot be mitigated, the ICO will be consulted.</w:t>
      </w:r>
    </w:p>
    <w:p w14:paraId="43875E59" w14:textId="77777777" w:rsidR="002B24A6" w:rsidRDefault="002B24A6" w:rsidP="002B24A6">
      <w:pPr>
        <w:rPr>
          <w:szCs w:val="20"/>
        </w:rPr>
      </w:pPr>
    </w:p>
    <w:p w14:paraId="6E404956" w14:textId="3AC7BD8D" w:rsidR="002B24A6" w:rsidRPr="002B24A6" w:rsidRDefault="002B24A6" w:rsidP="002B24A6">
      <w:pPr>
        <w:pStyle w:val="SLSCSectionHeaders"/>
      </w:pPr>
      <w:r w:rsidRPr="002B24A6">
        <w:t>4. Necessity and proportionality</w:t>
      </w:r>
    </w:p>
    <w:p w14:paraId="120EF4BB" w14:textId="77777777" w:rsidR="002B24A6" w:rsidRDefault="002B24A6" w:rsidP="002B24A6">
      <w:pPr>
        <w:rPr>
          <w:szCs w:val="20"/>
        </w:rPr>
      </w:pPr>
      <w:r w:rsidRPr="002B24A6">
        <w:rPr>
          <w:szCs w:val="20"/>
        </w:rPr>
        <w:t>Problem to be addressed: </w:t>
      </w:r>
    </w:p>
    <w:p w14:paraId="226FEC44" w14:textId="77777777" w:rsidR="002B24A6" w:rsidRPr="002B24A6" w:rsidRDefault="002B24A6" w:rsidP="002B24A6">
      <w:pPr>
        <w:rPr>
          <w:szCs w:val="20"/>
        </w:rPr>
      </w:pPr>
    </w:p>
    <w:p w14:paraId="62CF6A25" w14:textId="77777777" w:rsidR="002B24A6" w:rsidRPr="002B24A6" w:rsidRDefault="002B24A6" w:rsidP="002B24A6">
      <w:pPr>
        <w:pStyle w:val="ListParagraph"/>
        <w:numPr>
          <w:ilvl w:val="0"/>
          <w:numId w:val="31"/>
        </w:numPr>
        <w:rPr>
          <w:szCs w:val="20"/>
        </w:rPr>
      </w:pPr>
      <w:r w:rsidRPr="002B24A6">
        <w:rPr>
          <w:szCs w:val="20"/>
        </w:rPr>
        <w:t>The Club seeks to address the security of the building, equipment and contents as well as provide increased safety and security for its members.</w:t>
      </w:r>
    </w:p>
    <w:p w14:paraId="4A2800D5" w14:textId="77777777" w:rsidR="002B24A6" w:rsidRPr="002B24A6" w:rsidRDefault="002B24A6" w:rsidP="002B24A6">
      <w:pPr>
        <w:pStyle w:val="ListParagraph"/>
        <w:numPr>
          <w:ilvl w:val="0"/>
          <w:numId w:val="31"/>
        </w:numPr>
        <w:rPr>
          <w:szCs w:val="20"/>
        </w:rPr>
      </w:pPr>
      <w:r w:rsidRPr="002B24A6">
        <w:rPr>
          <w:szCs w:val="20"/>
        </w:rPr>
        <w:t>Is CCTV the best solution? CCTV is considered a proportionate and effective solution for this environment, providing a visual deterrent and signage to say CCTV is in place.</w:t>
      </w:r>
    </w:p>
    <w:p w14:paraId="7BB4BABA" w14:textId="77777777" w:rsidR="002B24A6" w:rsidRDefault="002B24A6" w:rsidP="002B24A6">
      <w:pPr>
        <w:pStyle w:val="ListParagraph"/>
        <w:numPr>
          <w:ilvl w:val="0"/>
          <w:numId w:val="31"/>
        </w:numPr>
        <w:rPr>
          <w:szCs w:val="20"/>
        </w:rPr>
      </w:pPr>
      <w:r w:rsidRPr="002B24A6">
        <w:rPr>
          <w:szCs w:val="20"/>
        </w:rPr>
        <w:t>Lawful basis: The Club will rely on "legitimate interests" for processing the personal data. The interests in preventing crime and ensuring safety outweigh the limited intrusion on privacy, especially with the mitigations identified in this DPIA.</w:t>
      </w:r>
    </w:p>
    <w:p w14:paraId="44ADD705" w14:textId="77777777" w:rsidR="002B24A6" w:rsidRPr="002B24A6" w:rsidRDefault="002B24A6" w:rsidP="002B24A6">
      <w:pPr>
        <w:pStyle w:val="ListParagraph"/>
        <w:numPr>
          <w:ilvl w:val="0"/>
          <w:numId w:val="0"/>
        </w:numPr>
        <w:ind w:left="720"/>
        <w:rPr>
          <w:szCs w:val="20"/>
        </w:rPr>
      </w:pPr>
    </w:p>
    <w:p w14:paraId="5F6C591F" w14:textId="77777777" w:rsidR="002B24A6" w:rsidRPr="002B24A6" w:rsidRDefault="002B24A6" w:rsidP="002B24A6">
      <w:pPr>
        <w:pStyle w:val="SLSCSectionHeaders"/>
      </w:pPr>
      <w:r w:rsidRPr="002B24A6">
        <w:t>5. Identify and assess risks</w:t>
      </w:r>
    </w:p>
    <w:tbl>
      <w:tblPr>
        <w:tblW w:w="9780" w:type="dxa"/>
        <w:tblCellMar>
          <w:top w:w="15" w:type="dxa"/>
          <w:left w:w="15" w:type="dxa"/>
          <w:bottom w:w="15" w:type="dxa"/>
          <w:right w:w="15" w:type="dxa"/>
        </w:tblCellMar>
        <w:tblLook w:val="04A0" w:firstRow="1" w:lastRow="0" w:firstColumn="1" w:lastColumn="0" w:noHBand="0" w:noVBand="1"/>
      </w:tblPr>
      <w:tblGrid>
        <w:gridCol w:w="2511"/>
        <w:gridCol w:w="5404"/>
        <w:gridCol w:w="1134"/>
        <w:gridCol w:w="731"/>
      </w:tblGrid>
      <w:tr w:rsidR="002B24A6" w:rsidRPr="004B31F2" w14:paraId="6776B517" w14:textId="77777777" w:rsidTr="0057182E">
        <w:tc>
          <w:tcPr>
            <w:tcW w:w="0" w:type="auto"/>
            <w:tcBorders>
              <w:bottom w:val="single" w:sz="4" w:space="0" w:color="DCDFE5"/>
            </w:tcBorders>
            <w:tcMar>
              <w:top w:w="120" w:type="dxa"/>
              <w:left w:w="0" w:type="dxa"/>
              <w:bottom w:w="120" w:type="dxa"/>
              <w:right w:w="240" w:type="dxa"/>
            </w:tcMar>
            <w:hideMark/>
          </w:tcPr>
          <w:p w14:paraId="5AA3D526" w14:textId="77777777" w:rsidR="002B24A6" w:rsidRPr="004B31F2" w:rsidRDefault="002B24A6" w:rsidP="002B24A6">
            <w:r w:rsidRPr="004B31F2">
              <w:t>Risk</w:t>
            </w:r>
          </w:p>
        </w:tc>
        <w:tc>
          <w:tcPr>
            <w:tcW w:w="0" w:type="auto"/>
            <w:tcBorders>
              <w:bottom w:val="single" w:sz="4" w:space="0" w:color="DCDFE5"/>
            </w:tcBorders>
            <w:tcMar>
              <w:top w:w="120" w:type="dxa"/>
              <w:left w:w="0" w:type="dxa"/>
              <w:bottom w:w="120" w:type="dxa"/>
              <w:right w:w="240" w:type="dxa"/>
            </w:tcMar>
            <w:hideMark/>
          </w:tcPr>
          <w:p w14:paraId="5A34F94E" w14:textId="77777777" w:rsidR="002B24A6" w:rsidRPr="004B31F2" w:rsidRDefault="002B24A6" w:rsidP="002B24A6">
            <w:r w:rsidRPr="004B31F2">
              <w:t>Potential Impact</w:t>
            </w:r>
          </w:p>
        </w:tc>
        <w:tc>
          <w:tcPr>
            <w:tcW w:w="0" w:type="auto"/>
            <w:tcBorders>
              <w:bottom w:val="single" w:sz="4" w:space="0" w:color="DCDFE5"/>
            </w:tcBorders>
            <w:tcMar>
              <w:top w:w="120" w:type="dxa"/>
              <w:left w:w="0" w:type="dxa"/>
              <w:bottom w:w="120" w:type="dxa"/>
              <w:right w:w="240" w:type="dxa"/>
            </w:tcMar>
            <w:hideMark/>
          </w:tcPr>
          <w:p w14:paraId="3D4D11C2" w14:textId="77777777" w:rsidR="002B24A6" w:rsidRPr="004B31F2" w:rsidRDefault="002B24A6" w:rsidP="002B24A6">
            <w:r w:rsidRPr="004B31F2">
              <w:t>Likelihood</w:t>
            </w:r>
          </w:p>
        </w:tc>
        <w:tc>
          <w:tcPr>
            <w:tcW w:w="0" w:type="auto"/>
            <w:tcBorders>
              <w:bottom w:val="single" w:sz="4" w:space="0" w:color="DCDFE5"/>
            </w:tcBorders>
            <w:tcMar>
              <w:top w:w="120" w:type="dxa"/>
              <w:left w:w="0" w:type="dxa"/>
              <w:bottom w:w="120" w:type="dxa"/>
              <w:right w:w="0" w:type="dxa"/>
            </w:tcMar>
            <w:hideMark/>
          </w:tcPr>
          <w:p w14:paraId="50AF12F2" w14:textId="77777777" w:rsidR="002B24A6" w:rsidRPr="004B31F2" w:rsidRDefault="002B24A6" w:rsidP="002B24A6">
            <w:r w:rsidRPr="004B31F2">
              <w:t>Risk Level</w:t>
            </w:r>
          </w:p>
        </w:tc>
      </w:tr>
      <w:tr w:rsidR="002B24A6" w:rsidRPr="004B31F2" w14:paraId="26AF8407" w14:textId="77777777" w:rsidTr="0057182E">
        <w:tc>
          <w:tcPr>
            <w:tcW w:w="0" w:type="auto"/>
            <w:tcBorders>
              <w:bottom w:val="single" w:sz="4" w:space="0" w:color="DCDFE5"/>
            </w:tcBorders>
            <w:tcMar>
              <w:top w:w="180" w:type="dxa"/>
              <w:left w:w="0" w:type="dxa"/>
              <w:bottom w:w="180" w:type="dxa"/>
              <w:right w:w="240" w:type="dxa"/>
            </w:tcMar>
            <w:hideMark/>
          </w:tcPr>
          <w:p w14:paraId="500E11C4" w14:textId="77777777" w:rsidR="002B24A6" w:rsidRPr="004B31F2" w:rsidRDefault="002B24A6" w:rsidP="002B24A6">
            <w:pPr>
              <w:rPr>
                <w:rFonts w:ascii="Roboto" w:hAnsi="Roboto"/>
                <w:color w:val="56595E"/>
                <w:sz w:val="18"/>
                <w:szCs w:val="18"/>
              </w:rPr>
            </w:pPr>
            <w:r w:rsidRPr="004B31F2">
              <w:rPr>
                <w:rFonts w:ascii="Roboto" w:hAnsi="Roboto"/>
                <w:color w:val="56595E"/>
                <w:sz w:val="18"/>
                <w:szCs w:val="18"/>
              </w:rPr>
              <w:t>Unauthorized access to footage</w:t>
            </w:r>
          </w:p>
        </w:tc>
        <w:tc>
          <w:tcPr>
            <w:tcW w:w="0" w:type="auto"/>
            <w:tcBorders>
              <w:bottom w:val="single" w:sz="4" w:space="0" w:color="DCDFE5"/>
            </w:tcBorders>
            <w:tcMar>
              <w:top w:w="180" w:type="dxa"/>
              <w:left w:w="0" w:type="dxa"/>
              <w:bottom w:w="180" w:type="dxa"/>
              <w:right w:w="240" w:type="dxa"/>
            </w:tcMar>
            <w:hideMark/>
          </w:tcPr>
          <w:p w14:paraId="46CC60F2" w14:textId="77777777" w:rsidR="002B24A6" w:rsidRPr="004B31F2" w:rsidRDefault="002B24A6" w:rsidP="002B24A6">
            <w:pPr>
              <w:rPr>
                <w:rFonts w:ascii="Roboto" w:hAnsi="Roboto"/>
                <w:color w:val="56595E"/>
                <w:sz w:val="18"/>
                <w:szCs w:val="18"/>
              </w:rPr>
            </w:pPr>
            <w:r w:rsidRPr="004B31F2">
              <w:rPr>
                <w:rFonts w:ascii="Roboto" w:hAnsi="Roboto"/>
                <w:color w:val="56595E"/>
                <w:sz w:val="18"/>
                <w:szCs w:val="18"/>
              </w:rPr>
              <w:t>Footage, including private moments, could be misused, leaked, or stolen, leading to reputational damage, personal distress, or harm to individuals.</w:t>
            </w:r>
          </w:p>
        </w:tc>
        <w:tc>
          <w:tcPr>
            <w:tcW w:w="0" w:type="auto"/>
            <w:tcBorders>
              <w:bottom w:val="single" w:sz="4" w:space="0" w:color="DCDFE5"/>
            </w:tcBorders>
            <w:tcMar>
              <w:top w:w="180" w:type="dxa"/>
              <w:left w:w="0" w:type="dxa"/>
              <w:bottom w:w="180" w:type="dxa"/>
              <w:right w:w="240" w:type="dxa"/>
            </w:tcMar>
            <w:hideMark/>
          </w:tcPr>
          <w:p w14:paraId="29B00E77" w14:textId="77777777" w:rsidR="002B24A6" w:rsidRPr="004B31F2" w:rsidRDefault="002B24A6" w:rsidP="002B24A6">
            <w:pPr>
              <w:rPr>
                <w:rFonts w:ascii="Roboto" w:hAnsi="Roboto"/>
                <w:color w:val="56595E"/>
                <w:sz w:val="18"/>
                <w:szCs w:val="18"/>
              </w:rPr>
            </w:pPr>
            <w:r w:rsidRPr="004B31F2">
              <w:rPr>
                <w:rFonts w:ascii="Roboto" w:hAnsi="Roboto"/>
                <w:color w:val="56595E"/>
                <w:sz w:val="18"/>
                <w:szCs w:val="18"/>
              </w:rPr>
              <w:t>Low</w:t>
            </w:r>
          </w:p>
        </w:tc>
        <w:tc>
          <w:tcPr>
            <w:tcW w:w="0" w:type="auto"/>
            <w:tcBorders>
              <w:bottom w:val="single" w:sz="4" w:space="0" w:color="DCDFE5"/>
            </w:tcBorders>
            <w:tcMar>
              <w:top w:w="180" w:type="dxa"/>
              <w:left w:w="0" w:type="dxa"/>
              <w:bottom w:w="180" w:type="dxa"/>
              <w:right w:w="0" w:type="dxa"/>
            </w:tcMar>
            <w:hideMark/>
          </w:tcPr>
          <w:p w14:paraId="6227A9F2" w14:textId="77777777" w:rsidR="002B24A6" w:rsidRPr="004B31F2" w:rsidRDefault="002B24A6" w:rsidP="002B24A6">
            <w:pPr>
              <w:rPr>
                <w:rFonts w:ascii="Roboto" w:hAnsi="Roboto"/>
                <w:color w:val="56595E"/>
                <w:sz w:val="18"/>
                <w:szCs w:val="18"/>
              </w:rPr>
            </w:pPr>
            <w:r w:rsidRPr="004B31F2">
              <w:rPr>
                <w:rFonts w:ascii="Roboto" w:hAnsi="Roboto"/>
                <w:color w:val="56595E"/>
                <w:sz w:val="18"/>
                <w:szCs w:val="18"/>
              </w:rPr>
              <w:t>Medium</w:t>
            </w:r>
          </w:p>
        </w:tc>
      </w:tr>
      <w:tr w:rsidR="002B24A6" w:rsidRPr="004B31F2" w14:paraId="40D90EF6" w14:textId="77777777" w:rsidTr="0057182E">
        <w:tc>
          <w:tcPr>
            <w:tcW w:w="0" w:type="auto"/>
            <w:tcBorders>
              <w:bottom w:val="single" w:sz="4" w:space="0" w:color="DCDFE5"/>
            </w:tcBorders>
            <w:tcMar>
              <w:top w:w="180" w:type="dxa"/>
              <w:left w:w="0" w:type="dxa"/>
              <w:bottom w:w="180" w:type="dxa"/>
              <w:right w:w="240" w:type="dxa"/>
            </w:tcMar>
            <w:hideMark/>
          </w:tcPr>
          <w:p w14:paraId="3668D596" w14:textId="77777777" w:rsidR="002B24A6" w:rsidRPr="004B31F2" w:rsidRDefault="002B24A6" w:rsidP="002B24A6">
            <w:pPr>
              <w:rPr>
                <w:rFonts w:ascii="Roboto" w:hAnsi="Roboto"/>
                <w:color w:val="56595E"/>
                <w:sz w:val="18"/>
                <w:szCs w:val="18"/>
              </w:rPr>
            </w:pPr>
            <w:r w:rsidRPr="004B31F2">
              <w:rPr>
                <w:rFonts w:ascii="Roboto" w:hAnsi="Roboto"/>
                <w:color w:val="56595E"/>
                <w:sz w:val="18"/>
                <w:szCs w:val="18"/>
              </w:rPr>
              <w:t>Mission creep</w:t>
            </w:r>
          </w:p>
        </w:tc>
        <w:tc>
          <w:tcPr>
            <w:tcW w:w="0" w:type="auto"/>
            <w:tcBorders>
              <w:bottom w:val="single" w:sz="4" w:space="0" w:color="DCDFE5"/>
            </w:tcBorders>
            <w:tcMar>
              <w:top w:w="180" w:type="dxa"/>
              <w:left w:w="0" w:type="dxa"/>
              <w:bottom w:w="180" w:type="dxa"/>
              <w:right w:w="240" w:type="dxa"/>
            </w:tcMar>
            <w:hideMark/>
          </w:tcPr>
          <w:p w14:paraId="6ED6BB8C" w14:textId="77777777" w:rsidR="002B24A6" w:rsidRPr="004B31F2" w:rsidRDefault="002B24A6" w:rsidP="002B24A6">
            <w:pPr>
              <w:rPr>
                <w:rFonts w:ascii="Roboto" w:hAnsi="Roboto"/>
                <w:color w:val="56595E"/>
                <w:sz w:val="18"/>
                <w:szCs w:val="18"/>
              </w:rPr>
            </w:pPr>
            <w:r w:rsidRPr="004B31F2">
              <w:rPr>
                <w:rFonts w:ascii="Roboto" w:hAnsi="Roboto"/>
                <w:color w:val="56595E"/>
                <w:sz w:val="18"/>
                <w:szCs w:val="18"/>
              </w:rPr>
              <w:t>The footage is used for a purpose other than security, such as monitoring staff performance or for entertainment, eroding trust.</w:t>
            </w:r>
          </w:p>
        </w:tc>
        <w:tc>
          <w:tcPr>
            <w:tcW w:w="0" w:type="auto"/>
            <w:tcBorders>
              <w:bottom w:val="single" w:sz="4" w:space="0" w:color="DCDFE5"/>
            </w:tcBorders>
            <w:tcMar>
              <w:top w:w="180" w:type="dxa"/>
              <w:left w:w="0" w:type="dxa"/>
              <w:bottom w:w="180" w:type="dxa"/>
              <w:right w:w="240" w:type="dxa"/>
            </w:tcMar>
            <w:hideMark/>
          </w:tcPr>
          <w:p w14:paraId="3EE5E4D1" w14:textId="77777777" w:rsidR="002B24A6" w:rsidRPr="004B31F2" w:rsidRDefault="002B24A6" w:rsidP="002B24A6">
            <w:pPr>
              <w:rPr>
                <w:rFonts w:ascii="Roboto" w:hAnsi="Roboto"/>
                <w:color w:val="56595E"/>
                <w:sz w:val="18"/>
                <w:szCs w:val="18"/>
              </w:rPr>
            </w:pPr>
            <w:r w:rsidRPr="004B31F2">
              <w:rPr>
                <w:rFonts w:ascii="Roboto" w:hAnsi="Roboto"/>
                <w:color w:val="56595E"/>
                <w:sz w:val="18"/>
                <w:szCs w:val="18"/>
              </w:rPr>
              <w:t>Low</w:t>
            </w:r>
          </w:p>
        </w:tc>
        <w:tc>
          <w:tcPr>
            <w:tcW w:w="0" w:type="auto"/>
            <w:tcBorders>
              <w:bottom w:val="single" w:sz="4" w:space="0" w:color="DCDFE5"/>
            </w:tcBorders>
            <w:tcMar>
              <w:top w:w="180" w:type="dxa"/>
              <w:left w:w="0" w:type="dxa"/>
              <w:bottom w:w="180" w:type="dxa"/>
              <w:right w:w="0" w:type="dxa"/>
            </w:tcMar>
            <w:hideMark/>
          </w:tcPr>
          <w:p w14:paraId="1488029D" w14:textId="77777777" w:rsidR="002B24A6" w:rsidRPr="004B31F2" w:rsidRDefault="002B24A6" w:rsidP="002B24A6">
            <w:pPr>
              <w:rPr>
                <w:rFonts w:ascii="Roboto" w:hAnsi="Roboto"/>
                <w:color w:val="56595E"/>
                <w:sz w:val="18"/>
                <w:szCs w:val="18"/>
              </w:rPr>
            </w:pPr>
            <w:r w:rsidRPr="004B31F2">
              <w:rPr>
                <w:rFonts w:ascii="Roboto" w:hAnsi="Roboto"/>
                <w:color w:val="56595E"/>
                <w:sz w:val="18"/>
                <w:szCs w:val="18"/>
              </w:rPr>
              <w:t>Medium</w:t>
            </w:r>
          </w:p>
        </w:tc>
      </w:tr>
      <w:tr w:rsidR="002B24A6" w:rsidRPr="004B31F2" w14:paraId="02D5A821" w14:textId="77777777" w:rsidTr="0057182E">
        <w:tc>
          <w:tcPr>
            <w:tcW w:w="0" w:type="auto"/>
            <w:tcBorders>
              <w:bottom w:val="single" w:sz="4" w:space="0" w:color="DCDFE5"/>
            </w:tcBorders>
            <w:tcMar>
              <w:top w:w="180" w:type="dxa"/>
              <w:left w:w="0" w:type="dxa"/>
              <w:bottom w:w="180" w:type="dxa"/>
              <w:right w:w="240" w:type="dxa"/>
            </w:tcMar>
            <w:hideMark/>
          </w:tcPr>
          <w:p w14:paraId="621FC99C" w14:textId="77777777" w:rsidR="002B24A6" w:rsidRPr="004B31F2" w:rsidRDefault="002B24A6" w:rsidP="002B24A6">
            <w:pPr>
              <w:rPr>
                <w:rFonts w:ascii="Roboto" w:hAnsi="Roboto"/>
                <w:color w:val="56595E"/>
                <w:sz w:val="18"/>
                <w:szCs w:val="18"/>
              </w:rPr>
            </w:pPr>
            <w:r w:rsidRPr="004B31F2">
              <w:rPr>
                <w:rFonts w:ascii="Roboto" w:hAnsi="Roboto"/>
                <w:color w:val="56595E"/>
                <w:sz w:val="18"/>
                <w:szCs w:val="18"/>
              </w:rPr>
              <w:t>Privacy intrusion in inappropriate areas</w:t>
            </w:r>
          </w:p>
        </w:tc>
        <w:tc>
          <w:tcPr>
            <w:tcW w:w="0" w:type="auto"/>
            <w:tcBorders>
              <w:bottom w:val="single" w:sz="4" w:space="0" w:color="DCDFE5"/>
            </w:tcBorders>
            <w:tcMar>
              <w:top w:w="180" w:type="dxa"/>
              <w:left w:w="0" w:type="dxa"/>
              <w:bottom w:w="180" w:type="dxa"/>
              <w:right w:w="240" w:type="dxa"/>
            </w:tcMar>
            <w:hideMark/>
          </w:tcPr>
          <w:p w14:paraId="78864221" w14:textId="77777777" w:rsidR="002B24A6" w:rsidRPr="004B31F2" w:rsidRDefault="002B24A6" w:rsidP="002B24A6">
            <w:pPr>
              <w:rPr>
                <w:rFonts w:ascii="Roboto" w:hAnsi="Roboto"/>
                <w:color w:val="56595E"/>
                <w:sz w:val="18"/>
                <w:szCs w:val="18"/>
              </w:rPr>
            </w:pPr>
            <w:r w:rsidRPr="004B31F2">
              <w:rPr>
                <w:rFonts w:ascii="Roboto" w:hAnsi="Roboto"/>
                <w:color w:val="56595E"/>
                <w:sz w:val="18"/>
                <w:szCs w:val="18"/>
              </w:rPr>
              <w:t>Cameras are positioned incorrectly, recording private or sensitive areas where individuals have a high expectation of privacy (e.g., toilets, changing rooms).</w:t>
            </w:r>
          </w:p>
        </w:tc>
        <w:tc>
          <w:tcPr>
            <w:tcW w:w="0" w:type="auto"/>
            <w:tcBorders>
              <w:bottom w:val="single" w:sz="4" w:space="0" w:color="DCDFE5"/>
            </w:tcBorders>
            <w:tcMar>
              <w:top w:w="180" w:type="dxa"/>
              <w:left w:w="0" w:type="dxa"/>
              <w:bottom w:w="180" w:type="dxa"/>
              <w:right w:w="240" w:type="dxa"/>
            </w:tcMar>
            <w:hideMark/>
          </w:tcPr>
          <w:p w14:paraId="51A3F1BC" w14:textId="77777777" w:rsidR="002B24A6" w:rsidRPr="004B31F2" w:rsidRDefault="002B24A6" w:rsidP="002B24A6">
            <w:pPr>
              <w:rPr>
                <w:rFonts w:ascii="Roboto" w:hAnsi="Roboto"/>
                <w:color w:val="56595E"/>
                <w:sz w:val="18"/>
                <w:szCs w:val="18"/>
              </w:rPr>
            </w:pPr>
            <w:r w:rsidRPr="004B31F2">
              <w:rPr>
                <w:rFonts w:ascii="Roboto" w:hAnsi="Roboto"/>
                <w:color w:val="56595E"/>
                <w:sz w:val="18"/>
                <w:szCs w:val="18"/>
              </w:rPr>
              <w:t>Very Low</w:t>
            </w:r>
          </w:p>
        </w:tc>
        <w:tc>
          <w:tcPr>
            <w:tcW w:w="0" w:type="auto"/>
            <w:tcBorders>
              <w:bottom w:val="single" w:sz="4" w:space="0" w:color="DCDFE5"/>
            </w:tcBorders>
            <w:tcMar>
              <w:top w:w="180" w:type="dxa"/>
              <w:left w:w="0" w:type="dxa"/>
              <w:bottom w:w="180" w:type="dxa"/>
              <w:right w:w="0" w:type="dxa"/>
            </w:tcMar>
            <w:hideMark/>
          </w:tcPr>
          <w:p w14:paraId="197D9BFB" w14:textId="77777777" w:rsidR="002B24A6" w:rsidRPr="004B31F2" w:rsidRDefault="002B24A6" w:rsidP="002B24A6">
            <w:pPr>
              <w:rPr>
                <w:rFonts w:ascii="Roboto" w:hAnsi="Roboto"/>
                <w:color w:val="56595E"/>
                <w:sz w:val="18"/>
                <w:szCs w:val="18"/>
              </w:rPr>
            </w:pPr>
            <w:r w:rsidRPr="004B31F2">
              <w:rPr>
                <w:rFonts w:ascii="Roboto" w:hAnsi="Roboto"/>
                <w:color w:val="56595E"/>
                <w:sz w:val="18"/>
                <w:szCs w:val="18"/>
              </w:rPr>
              <w:t>Low</w:t>
            </w:r>
          </w:p>
        </w:tc>
      </w:tr>
      <w:tr w:rsidR="002B24A6" w:rsidRPr="004B31F2" w14:paraId="7FD36552" w14:textId="77777777" w:rsidTr="0057182E">
        <w:tc>
          <w:tcPr>
            <w:tcW w:w="0" w:type="auto"/>
            <w:tcBorders>
              <w:bottom w:val="single" w:sz="4" w:space="0" w:color="DCDFE5"/>
            </w:tcBorders>
            <w:tcMar>
              <w:top w:w="180" w:type="dxa"/>
              <w:left w:w="0" w:type="dxa"/>
              <w:bottom w:w="180" w:type="dxa"/>
              <w:right w:w="240" w:type="dxa"/>
            </w:tcMar>
            <w:hideMark/>
          </w:tcPr>
          <w:p w14:paraId="599FB974" w14:textId="77777777" w:rsidR="002B24A6" w:rsidRPr="004B31F2" w:rsidRDefault="002B24A6" w:rsidP="002B24A6">
            <w:pPr>
              <w:rPr>
                <w:rFonts w:ascii="Roboto" w:hAnsi="Roboto"/>
                <w:color w:val="56595E"/>
                <w:sz w:val="18"/>
                <w:szCs w:val="18"/>
              </w:rPr>
            </w:pPr>
            <w:r w:rsidRPr="004B31F2">
              <w:rPr>
                <w:rFonts w:ascii="Roboto" w:hAnsi="Roboto"/>
                <w:color w:val="56595E"/>
                <w:sz w:val="18"/>
                <w:szCs w:val="18"/>
              </w:rPr>
              <w:t>Inability to respond to Subject Access Requests (SARs)</w:t>
            </w:r>
          </w:p>
        </w:tc>
        <w:tc>
          <w:tcPr>
            <w:tcW w:w="0" w:type="auto"/>
            <w:tcBorders>
              <w:bottom w:val="single" w:sz="4" w:space="0" w:color="DCDFE5"/>
            </w:tcBorders>
            <w:tcMar>
              <w:top w:w="180" w:type="dxa"/>
              <w:left w:w="0" w:type="dxa"/>
              <w:bottom w:w="180" w:type="dxa"/>
              <w:right w:w="240" w:type="dxa"/>
            </w:tcMar>
            <w:hideMark/>
          </w:tcPr>
          <w:p w14:paraId="5F9A6B36" w14:textId="77777777" w:rsidR="002B24A6" w:rsidRPr="004B31F2" w:rsidRDefault="002B24A6" w:rsidP="002B24A6">
            <w:pPr>
              <w:rPr>
                <w:rFonts w:ascii="Roboto" w:hAnsi="Roboto"/>
                <w:color w:val="56595E"/>
                <w:sz w:val="18"/>
                <w:szCs w:val="18"/>
              </w:rPr>
            </w:pPr>
            <w:r w:rsidRPr="004B31F2">
              <w:rPr>
                <w:rFonts w:ascii="Roboto" w:hAnsi="Roboto"/>
                <w:color w:val="56595E"/>
                <w:sz w:val="18"/>
                <w:szCs w:val="18"/>
              </w:rPr>
              <w:t>Not being able to quickly locate and redact footage requested by an individual could result in non-compliance with data protection law and potential fines.</w:t>
            </w:r>
          </w:p>
        </w:tc>
        <w:tc>
          <w:tcPr>
            <w:tcW w:w="0" w:type="auto"/>
            <w:tcBorders>
              <w:bottom w:val="single" w:sz="4" w:space="0" w:color="DCDFE5"/>
            </w:tcBorders>
            <w:tcMar>
              <w:top w:w="180" w:type="dxa"/>
              <w:left w:w="0" w:type="dxa"/>
              <w:bottom w:w="180" w:type="dxa"/>
              <w:right w:w="240" w:type="dxa"/>
            </w:tcMar>
            <w:hideMark/>
          </w:tcPr>
          <w:p w14:paraId="420FDFD1" w14:textId="77777777" w:rsidR="002B24A6" w:rsidRPr="004B31F2" w:rsidRDefault="002B24A6" w:rsidP="002B24A6">
            <w:pPr>
              <w:rPr>
                <w:rFonts w:ascii="Roboto" w:hAnsi="Roboto"/>
                <w:color w:val="56595E"/>
                <w:sz w:val="18"/>
                <w:szCs w:val="18"/>
              </w:rPr>
            </w:pPr>
            <w:r w:rsidRPr="004B31F2">
              <w:rPr>
                <w:rFonts w:ascii="Roboto" w:hAnsi="Roboto"/>
                <w:color w:val="56595E"/>
                <w:sz w:val="18"/>
                <w:szCs w:val="18"/>
              </w:rPr>
              <w:t>Medium</w:t>
            </w:r>
          </w:p>
        </w:tc>
        <w:tc>
          <w:tcPr>
            <w:tcW w:w="0" w:type="auto"/>
            <w:tcBorders>
              <w:bottom w:val="single" w:sz="4" w:space="0" w:color="DCDFE5"/>
            </w:tcBorders>
            <w:tcMar>
              <w:top w:w="180" w:type="dxa"/>
              <w:left w:w="0" w:type="dxa"/>
              <w:bottom w:w="180" w:type="dxa"/>
              <w:right w:w="0" w:type="dxa"/>
            </w:tcMar>
            <w:hideMark/>
          </w:tcPr>
          <w:p w14:paraId="760A2FA9" w14:textId="77777777" w:rsidR="002B24A6" w:rsidRPr="004B31F2" w:rsidRDefault="002B24A6" w:rsidP="002B24A6">
            <w:pPr>
              <w:rPr>
                <w:rFonts w:ascii="Roboto" w:hAnsi="Roboto"/>
                <w:color w:val="56595E"/>
                <w:sz w:val="18"/>
                <w:szCs w:val="18"/>
              </w:rPr>
            </w:pPr>
            <w:r w:rsidRPr="004B31F2">
              <w:rPr>
                <w:rFonts w:ascii="Roboto" w:hAnsi="Roboto"/>
                <w:color w:val="56595E"/>
                <w:sz w:val="18"/>
                <w:szCs w:val="18"/>
              </w:rPr>
              <w:t>High</w:t>
            </w:r>
          </w:p>
        </w:tc>
      </w:tr>
      <w:tr w:rsidR="002B24A6" w:rsidRPr="004B31F2" w14:paraId="2B337535" w14:textId="77777777" w:rsidTr="0057182E">
        <w:tc>
          <w:tcPr>
            <w:tcW w:w="0" w:type="auto"/>
            <w:tcBorders>
              <w:bottom w:val="single" w:sz="4" w:space="0" w:color="DCDFE5"/>
            </w:tcBorders>
            <w:tcMar>
              <w:top w:w="180" w:type="dxa"/>
              <w:left w:w="0" w:type="dxa"/>
              <w:bottom w:w="180" w:type="dxa"/>
              <w:right w:w="240" w:type="dxa"/>
            </w:tcMar>
            <w:hideMark/>
          </w:tcPr>
          <w:p w14:paraId="6BE2EF73" w14:textId="77777777" w:rsidR="002B24A6" w:rsidRPr="004B31F2" w:rsidRDefault="002B24A6" w:rsidP="002B24A6">
            <w:pPr>
              <w:rPr>
                <w:rFonts w:ascii="Roboto" w:hAnsi="Roboto"/>
                <w:color w:val="56595E"/>
                <w:sz w:val="18"/>
                <w:szCs w:val="18"/>
              </w:rPr>
            </w:pPr>
            <w:r w:rsidRPr="004B31F2">
              <w:rPr>
                <w:rFonts w:ascii="Roboto" w:hAnsi="Roboto"/>
                <w:color w:val="56595E"/>
                <w:sz w:val="18"/>
                <w:szCs w:val="18"/>
              </w:rPr>
              <w:t>Excessive retention of footage</w:t>
            </w:r>
          </w:p>
        </w:tc>
        <w:tc>
          <w:tcPr>
            <w:tcW w:w="0" w:type="auto"/>
            <w:tcBorders>
              <w:bottom w:val="single" w:sz="4" w:space="0" w:color="DCDFE5"/>
            </w:tcBorders>
            <w:tcMar>
              <w:top w:w="180" w:type="dxa"/>
              <w:left w:w="0" w:type="dxa"/>
              <w:bottom w:w="180" w:type="dxa"/>
              <w:right w:w="240" w:type="dxa"/>
            </w:tcMar>
            <w:hideMark/>
          </w:tcPr>
          <w:p w14:paraId="7C0907EF" w14:textId="77777777" w:rsidR="002B24A6" w:rsidRPr="004B31F2" w:rsidRDefault="002B24A6" w:rsidP="002B24A6">
            <w:pPr>
              <w:rPr>
                <w:rFonts w:ascii="Roboto" w:hAnsi="Roboto"/>
                <w:color w:val="56595E"/>
                <w:sz w:val="18"/>
                <w:szCs w:val="18"/>
              </w:rPr>
            </w:pPr>
            <w:r w:rsidRPr="004B31F2">
              <w:rPr>
                <w:rFonts w:ascii="Roboto" w:hAnsi="Roboto"/>
                <w:color w:val="56595E"/>
                <w:sz w:val="18"/>
                <w:szCs w:val="18"/>
              </w:rPr>
              <w:t>Keeping footage for longer than necessary, increasing the risk of unauthorized access or misuse.</w:t>
            </w:r>
          </w:p>
        </w:tc>
        <w:tc>
          <w:tcPr>
            <w:tcW w:w="0" w:type="auto"/>
            <w:tcBorders>
              <w:bottom w:val="single" w:sz="4" w:space="0" w:color="DCDFE5"/>
            </w:tcBorders>
            <w:tcMar>
              <w:top w:w="180" w:type="dxa"/>
              <w:left w:w="0" w:type="dxa"/>
              <w:bottom w:w="180" w:type="dxa"/>
              <w:right w:w="240" w:type="dxa"/>
            </w:tcMar>
            <w:hideMark/>
          </w:tcPr>
          <w:p w14:paraId="01825117" w14:textId="77777777" w:rsidR="002B24A6" w:rsidRPr="004B31F2" w:rsidRDefault="002B24A6" w:rsidP="002B24A6">
            <w:pPr>
              <w:rPr>
                <w:rFonts w:ascii="Roboto" w:hAnsi="Roboto"/>
                <w:color w:val="56595E"/>
                <w:sz w:val="18"/>
                <w:szCs w:val="18"/>
              </w:rPr>
            </w:pPr>
            <w:r w:rsidRPr="004B31F2">
              <w:rPr>
                <w:rFonts w:ascii="Roboto" w:hAnsi="Roboto"/>
                <w:color w:val="56595E"/>
                <w:sz w:val="18"/>
                <w:szCs w:val="18"/>
              </w:rPr>
              <w:t>Low</w:t>
            </w:r>
          </w:p>
        </w:tc>
        <w:tc>
          <w:tcPr>
            <w:tcW w:w="0" w:type="auto"/>
            <w:tcBorders>
              <w:bottom w:val="single" w:sz="4" w:space="0" w:color="DCDFE5"/>
            </w:tcBorders>
            <w:tcMar>
              <w:top w:w="180" w:type="dxa"/>
              <w:left w:w="0" w:type="dxa"/>
              <w:bottom w:w="180" w:type="dxa"/>
              <w:right w:w="0" w:type="dxa"/>
            </w:tcMar>
            <w:hideMark/>
          </w:tcPr>
          <w:p w14:paraId="7F6D9D2B" w14:textId="77777777" w:rsidR="002B24A6" w:rsidRPr="004B31F2" w:rsidRDefault="002B24A6" w:rsidP="002B24A6">
            <w:pPr>
              <w:rPr>
                <w:rFonts w:ascii="Roboto" w:hAnsi="Roboto"/>
                <w:color w:val="56595E"/>
                <w:sz w:val="18"/>
                <w:szCs w:val="18"/>
              </w:rPr>
            </w:pPr>
            <w:r w:rsidRPr="004B31F2">
              <w:rPr>
                <w:rFonts w:ascii="Roboto" w:hAnsi="Roboto"/>
                <w:color w:val="56595E"/>
                <w:sz w:val="18"/>
                <w:szCs w:val="18"/>
              </w:rPr>
              <w:t>Medium</w:t>
            </w:r>
          </w:p>
        </w:tc>
      </w:tr>
    </w:tbl>
    <w:p w14:paraId="7024378F" w14:textId="77777777" w:rsidR="002B24A6" w:rsidRDefault="002B24A6" w:rsidP="002B24A6">
      <w:pPr>
        <w:shd w:val="clear" w:color="auto" w:fill="FFFFFF"/>
        <w:spacing w:line="420" w:lineRule="atLeast"/>
        <w:rPr>
          <w:rFonts w:ascii="Roboto" w:hAnsi="Roboto"/>
          <w:color w:val="0A0A0A"/>
          <w:sz w:val="30"/>
          <w:szCs w:val="30"/>
        </w:rPr>
      </w:pPr>
    </w:p>
    <w:p w14:paraId="03305A11" w14:textId="77777777" w:rsidR="002B24A6" w:rsidRDefault="002B24A6">
      <w:pPr>
        <w:shd w:val="clear" w:color="auto" w:fill="FFFFFF"/>
        <w:spacing w:before="240" w:after="240" w:line="276" w:lineRule="auto"/>
        <w:rPr>
          <w:rFonts w:eastAsia="Karla" w:cs="Karla"/>
          <w:b/>
          <w:caps/>
        </w:rPr>
      </w:pPr>
      <w:r>
        <w:br w:type="page"/>
      </w:r>
    </w:p>
    <w:p w14:paraId="387469D4" w14:textId="53E7EB07" w:rsidR="002B24A6" w:rsidRPr="002B24A6" w:rsidRDefault="002B24A6" w:rsidP="002B24A6">
      <w:pPr>
        <w:pStyle w:val="SLSCSectionHeaders"/>
      </w:pPr>
      <w:r w:rsidRPr="002B24A6">
        <w:lastRenderedPageBreak/>
        <w:t>6. Mitigate the risks</w:t>
      </w:r>
    </w:p>
    <w:tbl>
      <w:tblPr>
        <w:tblW w:w="9780" w:type="dxa"/>
        <w:tblCellMar>
          <w:top w:w="15" w:type="dxa"/>
          <w:left w:w="15" w:type="dxa"/>
          <w:bottom w:w="15" w:type="dxa"/>
          <w:right w:w="15" w:type="dxa"/>
        </w:tblCellMar>
        <w:tblLook w:val="04A0" w:firstRow="1" w:lastRow="0" w:firstColumn="1" w:lastColumn="0" w:noHBand="0" w:noVBand="1"/>
      </w:tblPr>
      <w:tblGrid>
        <w:gridCol w:w="1696"/>
        <w:gridCol w:w="8084"/>
      </w:tblGrid>
      <w:tr w:rsidR="002B24A6" w:rsidRPr="004B31F2" w14:paraId="7F6D932F" w14:textId="77777777" w:rsidTr="0057182E">
        <w:tc>
          <w:tcPr>
            <w:tcW w:w="0" w:type="auto"/>
            <w:tcBorders>
              <w:bottom w:val="single" w:sz="4" w:space="0" w:color="DCDFE5"/>
            </w:tcBorders>
            <w:tcMar>
              <w:top w:w="120" w:type="dxa"/>
              <w:left w:w="0" w:type="dxa"/>
              <w:bottom w:w="120" w:type="dxa"/>
              <w:right w:w="240" w:type="dxa"/>
            </w:tcMar>
            <w:hideMark/>
          </w:tcPr>
          <w:p w14:paraId="650CADAD" w14:textId="77777777" w:rsidR="002B24A6" w:rsidRPr="004B31F2" w:rsidRDefault="002B24A6" w:rsidP="002B24A6">
            <w:r w:rsidRPr="004B31F2">
              <w:t>Risk</w:t>
            </w:r>
          </w:p>
        </w:tc>
        <w:tc>
          <w:tcPr>
            <w:tcW w:w="0" w:type="auto"/>
            <w:tcBorders>
              <w:bottom w:val="single" w:sz="4" w:space="0" w:color="DCDFE5"/>
            </w:tcBorders>
            <w:tcMar>
              <w:top w:w="120" w:type="dxa"/>
              <w:left w:w="0" w:type="dxa"/>
              <w:bottom w:w="120" w:type="dxa"/>
              <w:right w:w="0" w:type="dxa"/>
            </w:tcMar>
            <w:hideMark/>
          </w:tcPr>
          <w:p w14:paraId="326FA083" w14:textId="77777777" w:rsidR="002B24A6" w:rsidRPr="004B31F2" w:rsidRDefault="002B24A6" w:rsidP="002B24A6">
            <w:r w:rsidRPr="004B31F2">
              <w:t>Mitigating Action</w:t>
            </w:r>
          </w:p>
        </w:tc>
      </w:tr>
      <w:tr w:rsidR="002B24A6" w:rsidRPr="004B31F2" w14:paraId="4D9EBE72" w14:textId="77777777" w:rsidTr="0057182E">
        <w:tc>
          <w:tcPr>
            <w:tcW w:w="0" w:type="auto"/>
            <w:tcBorders>
              <w:bottom w:val="single" w:sz="4" w:space="0" w:color="DCDFE5"/>
            </w:tcBorders>
            <w:tcMar>
              <w:top w:w="180" w:type="dxa"/>
              <w:left w:w="0" w:type="dxa"/>
              <w:bottom w:w="180" w:type="dxa"/>
              <w:right w:w="240" w:type="dxa"/>
            </w:tcMar>
            <w:hideMark/>
          </w:tcPr>
          <w:p w14:paraId="29B46ADC" w14:textId="77777777" w:rsidR="002B24A6" w:rsidRPr="004B31F2" w:rsidRDefault="002B24A6" w:rsidP="002B24A6">
            <w:pPr>
              <w:rPr>
                <w:rFonts w:ascii="Roboto" w:hAnsi="Roboto"/>
                <w:color w:val="56595E"/>
                <w:sz w:val="18"/>
                <w:szCs w:val="18"/>
              </w:rPr>
            </w:pPr>
            <w:r w:rsidRPr="004B31F2">
              <w:rPr>
                <w:rFonts w:ascii="Roboto" w:hAnsi="Roboto"/>
                <w:color w:val="56595E"/>
                <w:sz w:val="18"/>
                <w:szCs w:val="18"/>
              </w:rPr>
              <w:t>Unauthorized access</w:t>
            </w:r>
          </w:p>
        </w:tc>
        <w:tc>
          <w:tcPr>
            <w:tcW w:w="0" w:type="auto"/>
            <w:tcBorders>
              <w:bottom w:val="single" w:sz="4" w:space="0" w:color="DCDFE5"/>
            </w:tcBorders>
            <w:tcMar>
              <w:top w:w="180" w:type="dxa"/>
              <w:left w:w="0" w:type="dxa"/>
              <w:bottom w:w="180" w:type="dxa"/>
              <w:right w:w="0" w:type="dxa"/>
            </w:tcMar>
            <w:hideMark/>
          </w:tcPr>
          <w:p w14:paraId="09744C46" w14:textId="77777777" w:rsidR="002B24A6" w:rsidRPr="004B31F2" w:rsidRDefault="002B24A6" w:rsidP="002B24A6">
            <w:pPr>
              <w:rPr>
                <w:rFonts w:ascii="Roboto" w:hAnsi="Roboto"/>
                <w:color w:val="56595E"/>
                <w:sz w:val="18"/>
                <w:szCs w:val="18"/>
              </w:rPr>
            </w:pPr>
            <w:r w:rsidRPr="004B31F2">
              <w:rPr>
                <w:rFonts w:ascii="Roboto" w:hAnsi="Roboto"/>
                <w:color w:val="56595E"/>
                <w:sz w:val="18"/>
                <w:szCs w:val="18"/>
              </w:rPr>
              <w:t>Access will be password-protected and limited to a small, pre-approved list of committee members</w:t>
            </w:r>
            <w:r>
              <w:rPr>
                <w:rFonts w:ascii="Roboto" w:hAnsi="Roboto"/>
                <w:color w:val="56595E"/>
                <w:sz w:val="18"/>
                <w:szCs w:val="18"/>
              </w:rPr>
              <w:t xml:space="preserve"> who are DBS checked</w:t>
            </w:r>
            <w:r w:rsidRPr="004B31F2">
              <w:rPr>
                <w:rFonts w:ascii="Roboto" w:hAnsi="Roboto"/>
                <w:color w:val="56595E"/>
                <w:sz w:val="18"/>
                <w:szCs w:val="18"/>
              </w:rPr>
              <w:t xml:space="preserve">. The </w:t>
            </w:r>
            <w:r>
              <w:rPr>
                <w:rFonts w:ascii="Roboto" w:hAnsi="Roboto"/>
                <w:color w:val="56595E"/>
                <w:sz w:val="18"/>
                <w:szCs w:val="18"/>
              </w:rPr>
              <w:t xml:space="preserve">footage is stored on a purpose made </w:t>
            </w:r>
            <w:proofErr w:type="gramStart"/>
            <w:r>
              <w:rPr>
                <w:rFonts w:ascii="Roboto" w:hAnsi="Roboto"/>
                <w:color w:val="56595E"/>
                <w:sz w:val="18"/>
                <w:szCs w:val="18"/>
              </w:rPr>
              <w:t>cloud based</w:t>
            </w:r>
            <w:proofErr w:type="gramEnd"/>
            <w:r>
              <w:rPr>
                <w:rFonts w:ascii="Roboto" w:hAnsi="Roboto"/>
                <w:color w:val="56595E"/>
                <w:sz w:val="18"/>
                <w:szCs w:val="18"/>
              </w:rPr>
              <w:t xml:space="preserve"> system from the camera manufacturer and is only accessible by password</w:t>
            </w:r>
            <w:r w:rsidRPr="004B31F2">
              <w:rPr>
                <w:rFonts w:ascii="Roboto" w:hAnsi="Roboto"/>
                <w:color w:val="56595E"/>
                <w:sz w:val="18"/>
                <w:szCs w:val="18"/>
              </w:rPr>
              <w:t xml:space="preserve"> will </w:t>
            </w:r>
            <w:proofErr w:type="gramStart"/>
            <w:r w:rsidRPr="004B31F2">
              <w:rPr>
                <w:rFonts w:ascii="Roboto" w:hAnsi="Roboto"/>
                <w:color w:val="56595E"/>
                <w:sz w:val="18"/>
                <w:szCs w:val="18"/>
              </w:rPr>
              <w:t>be located in</w:t>
            </w:r>
            <w:proofErr w:type="gramEnd"/>
            <w:r w:rsidRPr="004B31F2">
              <w:rPr>
                <w:rFonts w:ascii="Roboto" w:hAnsi="Roboto"/>
                <w:color w:val="56595E"/>
                <w:sz w:val="18"/>
                <w:szCs w:val="18"/>
              </w:rPr>
              <w:t xml:space="preserve"> a secure, locked room.</w:t>
            </w:r>
          </w:p>
        </w:tc>
      </w:tr>
      <w:tr w:rsidR="002B24A6" w:rsidRPr="004B31F2" w14:paraId="310C0500" w14:textId="77777777" w:rsidTr="0057182E">
        <w:tc>
          <w:tcPr>
            <w:tcW w:w="0" w:type="auto"/>
            <w:tcBorders>
              <w:bottom w:val="single" w:sz="4" w:space="0" w:color="DCDFE5"/>
            </w:tcBorders>
            <w:tcMar>
              <w:top w:w="180" w:type="dxa"/>
              <w:left w:w="0" w:type="dxa"/>
              <w:bottom w:w="180" w:type="dxa"/>
              <w:right w:w="240" w:type="dxa"/>
            </w:tcMar>
            <w:hideMark/>
          </w:tcPr>
          <w:p w14:paraId="5DFCEAE9" w14:textId="77777777" w:rsidR="002B24A6" w:rsidRPr="004B31F2" w:rsidRDefault="002B24A6" w:rsidP="002B24A6">
            <w:pPr>
              <w:rPr>
                <w:rFonts w:ascii="Roboto" w:hAnsi="Roboto"/>
                <w:color w:val="56595E"/>
                <w:sz w:val="18"/>
                <w:szCs w:val="18"/>
              </w:rPr>
            </w:pPr>
            <w:r w:rsidRPr="004B31F2">
              <w:rPr>
                <w:rFonts w:ascii="Roboto" w:hAnsi="Roboto"/>
                <w:color w:val="56595E"/>
                <w:sz w:val="18"/>
                <w:szCs w:val="18"/>
              </w:rPr>
              <w:t>Mission creep</w:t>
            </w:r>
          </w:p>
        </w:tc>
        <w:tc>
          <w:tcPr>
            <w:tcW w:w="0" w:type="auto"/>
            <w:tcBorders>
              <w:bottom w:val="single" w:sz="4" w:space="0" w:color="DCDFE5"/>
            </w:tcBorders>
            <w:tcMar>
              <w:top w:w="180" w:type="dxa"/>
              <w:left w:w="0" w:type="dxa"/>
              <w:bottom w:w="180" w:type="dxa"/>
              <w:right w:w="0" w:type="dxa"/>
            </w:tcMar>
            <w:hideMark/>
          </w:tcPr>
          <w:p w14:paraId="4ACCE222" w14:textId="77777777" w:rsidR="002B24A6" w:rsidRPr="004B31F2" w:rsidRDefault="002B24A6" w:rsidP="002B24A6">
            <w:pPr>
              <w:rPr>
                <w:rFonts w:ascii="Roboto" w:hAnsi="Roboto"/>
                <w:color w:val="56595E"/>
                <w:sz w:val="18"/>
                <w:szCs w:val="18"/>
              </w:rPr>
            </w:pPr>
            <w:r w:rsidRPr="004B31F2">
              <w:rPr>
                <w:rFonts w:ascii="Roboto" w:hAnsi="Roboto"/>
                <w:color w:val="56595E"/>
                <w:sz w:val="18"/>
                <w:szCs w:val="18"/>
              </w:rPr>
              <w:t xml:space="preserve">The Club's CCTV Policy will explicitly state the legitimate purpose for the CCTV and forbid its use for other purposes. </w:t>
            </w:r>
            <w:r>
              <w:rPr>
                <w:rFonts w:ascii="Roboto" w:hAnsi="Roboto"/>
                <w:color w:val="56595E"/>
                <w:sz w:val="18"/>
                <w:szCs w:val="18"/>
              </w:rPr>
              <w:t>The committee</w:t>
            </w:r>
            <w:r w:rsidRPr="004B31F2">
              <w:rPr>
                <w:rFonts w:ascii="Roboto" w:hAnsi="Roboto"/>
                <w:color w:val="56595E"/>
                <w:sz w:val="18"/>
                <w:szCs w:val="18"/>
              </w:rPr>
              <w:t xml:space="preserve"> will be trained on the policy.</w:t>
            </w:r>
          </w:p>
        </w:tc>
      </w:tr>
      <w:tr w:rsidR="002B24A6" w:rsidRPr="004B31F2" w14:paraId="50B4AD17" w14:textId="77777777" w:rsidTr="0057182E">
        <w:tc>
          <w:tcPr>
            <w:tcW w:w="0" w:type="auto"/>
            <w:tcBorders>
              <w:bottom w:val="single" w:sz="4" w:space="0" w:color="DCDFE5"/>
            </w:tcBorders>
            <w:tcMar>
              <w:top w:w="180" w:type="dxa"/>
              <w:left w:w="0" w:type="dxa"/>
              <w:bottom w:w="180" w:type="dxa"/>
              <w:right w:w="240" w:type="dxa"/>
            </w:tcMar>
            <w:hideMark/>
          </w:tcPr>
          <w:p w14:paraId="352891E4" w14:textId="77777777" w:rsidR="002B24A6" w:rsidRPr="004B31F2" w:rsidRDefault="002B24A6" w:rsidP="002B24A6">
            <w:pPr>
              <w:rPr>
                <w:rFonts w:ascii="Roboto" w:hAnsi="Roboto"/>
                <w:color w:val="56595E"/>
                <w:sz w:val="18"/>
                <w:szCs w:val="18"/>
              </w:rPr>
            </w:pPr>
            <w:r w:rsidRPr="004B31F2">
              <w:rPr>
                <w:rFonts w:ascii="Roboto" w:hAnsi="Roboto"/>
                <w:color w:val="56595E"/>
                <w:sz w:val="18"/>
                <w:szCs w:val="18"/>
              </w:rPr>
              <w:t>Privacy intrusion</w:t>
            </w:r>
          </w:p>
        </w:tc>
        <w:tc>
          <w:tcPr>
            <w:tcW w:w="0" w:type="auto"/>
            <w:tcBorders>
              <w:bottom w:val="single" w:sz="4" w:space="0" w:color="DCDFE5"/>
            </w:tcBorders>
            <w:tcMar>
              <w:top w:w="180" w:type="dxa"/>
              <w:left w:w="0" w:type="dxa"/>
              <w:bottom w:w="180" w:type="dxa"/>
              <w:right w:w="0" w:type="dxa"/>
            </w:tcMar>
            <w:hideMark/>
          </w:tcPr>
          <w:p w14:paraId="707196D7" w14:textId="77777777" w:rsidR="002B24A6" w:rsidRPr="004B31F2" w:rsidRDefault="002B24A6" w:rsidP="002B24A6">
            <w:pPr>
              <w:rPr>
                <w:rFonts w:ascii="Roboto" w:hAnsi="Roboto"/>
                <w:color w:val="56595E"/>
                <w:sz w:val="18"/>
                <w:szCs w:val="18"/>
              </w:rPr>
            </w:pPr>
            <w:r w:rsidRPr="004B31F2">
              <w:rPr>
                <w:rFonts w:ascii="Roboto" w:hAnsi="Roboto"/>
                <w:color w:val="56595E"/>
                <w:sz w:val="18"/>
                <w:szCs w:val="18"/>
              </w:rPr>
              <w:t>Cameras will be carefully positioned to minimize the capture of public streets and avoid private areas. The camera's field of vision will be reviewed periodically.</w:t>
            </w:r>
          </w:p>
        </w:tc>
      </w:tr>
      <w:tr w:rsidR="002B24A6" w:rsidRPr="004B31F2" w14:paraId="7994FA33" w14:textId="77777777" w:rsidTr="0057182E">
        <w:tc>
          <w:tcPr>
            <w:tcW w:w="0" w:type="auto"/>
            <w:tcBorders>
              <w:bottom w:val="single" w:sz="4" w:space="0" w:color="DCDFE5"/>
            </w:tcBorders>
            <w:tcMar>
              <w:top w:w="180" w:type="dxa"/>
              <w:left w:w="0" w:type="dxa"/>
              <w:bottom w:w="180" w:type="dxa"/>
              <w:right w:w="240" w:type="dxa"/>
            </w:tcMar>
            <w:hideMark/>
          </w:tcPr>
          <w:p w14:paraId="3E613647" w14:textId="77777777" w:rsidR="002B24A6" w:rsidRPr="004B31F2" w:rsidRDefault="002B24A6" w:rsidP="002B24A6">
            <w:pPr>
              <w:rPr>
                <w:rFonts w:ascii="Roboto" w:hAnsi="Roboto"/>
                <w:color w:val="56595E"/>
                <w:sz w:val="18"/>
                <w:szCs w:val="18"/>
              </w:rPr>
            </w:pPr>
            <w:r w:rsidRPr="004B31F2">
              <w:rPr>
                <w:rFonts w:ascii="Roboto" w:hAnsi="Roboto"/>
                <w:color w:val="56595E"/>
                <w:sz w:val="18"/>
                <w:szCs w:val="18"/>
              </w:rPr>
              <w:t>Inability to respond to SARs</w:t>
            </w:r>
          </w:p>
        </w:tc>
        <w:tc>
          <w:tcPr>
            <w:tcW w:w="0" w:type="auto"/>
            <w:tcBorders>
              <w:bottom w:val="single" w:sz="4" w:space="0" w:color="DCDFE5"/>
            </w:tcBorders>
            <w:tcMar>
              <w:top w:w="180" w:type="dxa"/>
              <w:left w:w="0" w:type="dxa"/>
              <w:bottom w:w="180" w:type="dxa"/>
              <w:right w:w="0" w:type="dxa"/>
            </w:tcMar>
            <w:hideMark/>
          </w:tcPr>
          <w:p w14:paraId="326C235A" w14:textId="77777777" w:rsidR="002B24A6" w:rsidRPr="004B31F2" w:rsidRDefault="002B24A6" w:rsidP="002B24A6">
            <w:pPr>
              <w:rPr>
                <w:rFonts w:ascii="Roboto" w:hAnsi="Roboto"/>
                <w:color w:val="56595E"/>
                <w:sz w:val="18"/>
                <w:szCs w:val="18"/>
              </w:rPr>
            </w:pPr>
            <w:r w:rsidRPr="004B31F2">
              <w:rPr>
                <w:rFonts w:ascii="Roboto" w:hAnsi="Roboto"/>
                <w:color w:val="56595E"/>
                <w:sz w:val="18"/>
                <w:szCs w:val="18"/>
              </w:rPr>
              <w:t>The CCTV system selected must have effective search and redaction capabilities. A clear process for handling SARs, including a one-month deadline and third-party redaction, will be established and documented in the policy.</w:t>
            </w:r>
          </w:p>
        </w:tc>
      </w:tr>
      <w:tr w:rsidR="002B24A6" w:rsidRPr="004B31F2" w14:paraId="69ABB2F6" w14:textId="77777777" w:rsidTr="0057182E">
        <w:tc>
          <w:tcPr>
            <w:tcW w:w="0" w:type="auto"/>
            <w:tcBorders>
              <w:bottom w:val="single" w:sz="4" w:space="0" w:color="DCDFE5"/>
            </w:tcBorders>
            <w:tcMar>
              <w:top w:w="180" w:type="dxa"/>
              <w:left w:w="0" w:type="dxa"/>
              <w:bottom w:w="180" w:type="dxa"/>
              <w:right w:w="240" w:type="dxa"/>
            </w:tcMar>
            <w:hideMark/>
          </w:tcPr>
          <w:p w14:paraId="634F73CE" w14:textId="77777777" w:rsidR="002B24A6" w:rsidRPr="004B31F2" w:rsidRDefault="002B24A6" w:rsidP="002B24A6">
            <w:pPr>
              <w:rPr>
                <w:rFonts w:ascii="Roboto" w:hAnsi="Roboto"/>
                <w:color w:val="56595E"/>
                <w:sz w:val="18"/>
                <w:szCs w:val="18"/>
              </w:rPr>
            </w:pPr>
            <w:r w:rsidRPr="004B31F2">
              <w:rPr>
                <w:rFonts w:ascii="Roboto" w:hAnsi="Roboto"/>
                <w:color w:val="56595E"/>
                <w:sz w:val="18"/>
                <w:szCs w:val="18"/>
              </w:rPr>
              <w:t>Excessive retention</w:t>
            </w:r>
          </w:p>
        </w:tc>
        <w:tc>
          <w:tcPr>
            <w:tcW w:w="0" w:type="auto"/>
            <w:tcBorders>
              <w:bottom w:val="single" w:sz="4" w:space="0" w:color="DCDFE5"/>
            </w:tcBorders>
            <w:tcMar>
              <w:top w:w="180" w:type="dxa"/>
              <w:left w:w="0" w:type="dxa"/>
              <w:bottom w:w="180" w:type="dxa"/>
              <w:right w:w="0" w:type="dxa"/>
            </w:tcMar>
            <w:hideMark/>
          </w:tcPr>
          <w:p w14:paraId="7A1A9AA5" w14:textId="77777777" w:rsidR="002B24A6" w:rsidRPr="004B31F2" w:rsidRDefault="002B24A6" w:rsidP="002B24A6">
            <w:pPr>
              <w:rPr>
                <w:rFonts w:ascii="Roboto" w:hAnsi="Roboto"/>
                <w:color w:val="56595E"/>
                <w:sz w:val="18"/>
                <w:szCs w:val="18"/>
              </w:rPr>
            </w:pPr>
            <w:r w:rsidRPr="004B31F2">
              <w:rPr>
                <w:rFonts w:ascii="Roboto" w:hAnsi="Roboto"/>
                <w:color w:val="56595E"/>
                <w:sz w:val="18"/>
                <w:szCs w:val="18"/>
              </w:rPr>
              <w:t>The system automatically delete</w:t>
            </w:r>
            <w:r>
              <w:rPr>
                <w:rFonts w:ascii="Roboto" w:hAnsi="Roboto"/>
                <w:color w:val="56595E"/>
                <w:sz w:val="18"/>
                <w:szCs w:val="18"/>
              </w:rPr>
              <w:t>s</w:t>
            </w:r>
            <w:r w:rsidRPr="004B31F2">
              <w:rPr>
                <w:rFonts w:ascii="Roboto" w:hAnsi="Roboto"/>
                <w:color w:val="56595E"/>
                <w:sz w:val="18"/>
                <w:szCs w:val="18"/>
              </w:rPr>
              <w:t xml:space="preserve"> footage after 30 days. The retention period is justified based on the time it takes for incidents to be reported.</w:t>
            </w:r>
          </w:p>
        </w:tc>
      </w:tr>
    </w:tbl>
    <w:p w14:paraId="7AFD6D57" w14:textId="77777777" w:rsidR="002B24A6" w:rsidRDefault="002B24A6" w:rsidP="002B24A6">
      <w:pPr>
        <w:shd w:val="clear" w:color="auto" w:fill="FFFFFF"/>
        <w:spacing w:line="420" w:lineRule="atLeast"/>
        <w:rPr>
          <w:rFonts w:ascii="Roboto" w:hAnsi="Roboto"/>
          <w:color w:val="0A0A0A"/>
          <w:sz w:val="30"/>
          <w:szCs w:val="30"/>
        </w:rPr>
      </w:pPr>
    </w:p>
    <w:p w14:paraId="34540B16" w14:textId="169665F2" w:rsidR="002B24A6" w:rsidRPr="002B24A6" w:rsidRDefault="002B24A6" w:rsidP="002B24A6">
      <w:pPr>
        <w:pStyle w:val="SLSCSectionHeaders"/>
      </w:pPr>
      <w:r w:rsidRPr="004B31F2">
        <w:t>7. Sign-off and record outcomes</w:t>
      </w:r>
    </w:p>
    <w:p w14:paraId="6D6FB109" w14:textId="0EE38190" w:rsidR="002B24A6" w:rsidRDefault="002B24A6" w:rsidP="002B24A6">
      <w:pPr>
        <w:pStyle w:val="ListParagraph"/>
        <w:numPr>
          <w:ilvl w:val="0"/>
          <w:numId w:val="32"/>
        </w:numPr>
      </w:pPr>
      <w:r w:rsidRPr="004B31F2">
        <w:t>DPIA approved by</w:t>
      </w:r>
      <w:r>
        <w:t>: Club safeguarding officer and club secretary.</w:t>
      </w:r>
    </w:p>
    <w:p w14:paraId="013DC978" w14:textId="3A66A562" w:rsidR="002B24A6" w:rsidRPr="002B24A6" w:rsidRDefault="002B24A6" w:rsidP="002B24A6">
      <w:pPr>
        <w:pStyle w:val="ListParagraph"/>
        <w:numPr>
          <w:ilvl w:val="0"/>
          <w:numId w:val="32"/>
        </w:numPr>
      </w:pPr>
      <w:r w:rsidRPr="004B31F2">
        <w:t>Date of approval: </w:t>
      </w:r>
      <w:r w:rsidRPr="00722D94">
        <w:t>30</w:t>
      </w:r>
      <w:r w:rsidRPr="002B24A6">
        <w:rPr>
          <w:vertAlign w:val="superscript"/>
        </w:rPr>
        <w:t>th</w:t>
      </w:r>
      <w:r w:rsidRPr="00722D94">
        <w:t xml:space="preserve"> May 2026</w:t>
      </w:r>
    </w:p>
    <w:p w14:paraId="663547BE" w14:textId="77777777" w:rsidR="002B24A6" w:rsidRPr="004B31F2" w:rsidRDefault="002B24A6" w:rsidP="002B24A6">
      <w:pPr>
        <w:pStyle w:val="ListParagraph"/>
        <w:numPr>
          <w:ilvl w:val="0"/>
          <w:numId w:val="32"/>
        </w:numPr>
      </w:pPr>
      <w:r w:rsidRPr="004B31F2">
        <w:t>Review date: This DPIA will be reviewed whenever a significant change to the CCTV system or its purpose is proposed.</w:t>
      </w:r>
    </w:p>
    <w:p w14:paraId="250E35EB" w14:textId="5435D996" w:rsidR="002B24A6" w:rsidRPr="004B31F2" w:rsidRDefault="002B24A6" w:rsidP="002B24A6">
      <w:r w:rsidRPr="004B31F2">
        <w:t xml:space="preserve">By completing and implementing the measures in this DPIA, the St Agnes Surf </w:t>
      </w:r>
      <w:r>
        <w:t xml:space="preserve">Life Saving </w:t>
      </w:r>
      <w:r w:rsidRPr="004B31F2">
        <w:t>Club will ensure that its CCTV system is necessary, proportionate, and fully compliant with data protection laws, balancing security needs with the privacy rights of all individuals.</w:t>
      </w:r>
    </w:p>
    <w:p w14:paraId="392325B1" w14:textId="77777777" w:rsidR="00BC7283" w:rsidRDefault="00BC7283" w:rsidP="002B24A6"/>
    <w:p w14:paraId="7B336F31" w14:textId="30E93E03" w:rsidR="00653F07" w:rsidRPr="000B644C" w:rsidRDefault="00653F07" w:rsidP="00653F07"/>
    <w:sectPr w:rsidR="00653F07" w:rsidRPr="000B644C" w:rsidSect="00160E89">
      <w:footerReference w:type="default" r:id="rId8"/>
      <w:headerReference w:type="first" r:id="rId9"/>
      <w:footerReference w:type="first" r:id="rId10"/>
      <w:pgSz w:w="11909" w:h="16834"/>
      <w:pgMar w:top="1440" w:right="1440" w:bottom="1440" w:left="1440" w:header="720" w:footer="52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4B8B8" w14:textId="77777777" w:rsidR="00534E14" w:rsidRDefault="00534E14">
      <w:r>
        <w:separator/>
      </w:r>
    </w:p>
  </w:endnote>
  <w:endnote w:type="continuationSeparator" w:id="0">
    <w:p w14:paraId="7E9891AA" w14:textId="77777777" w:rsidR="00534E14" w:rsidRDefault="00534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Karla">
    <w:panose1 w:val="00000000000000000000"/>
    <w:charset w:val="4D"/>
    <w:family w:val="auto"/>
    <w:pitch w:val="variable"/>
    <w:sig w:usb0="A00000E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3497" w14:textId="4BCE33BA" w:rsidR="000A15E8" w:rsidRPr="00160E89" w:rsidRDefault="000B644C">
    <w:pPr>
      <w:rPr>
        <w:b/>
        <w:sz w:val="16"/>
        <w:szCs w:val="16"/>
      </w:rPr>
    </w:pPr>
    <w:r w:rsidRPr="00160E89">
      <w:rPr>
        <w:b/>
        <w:sz w:val="16"/>
        <w:szCs w:val="16"/>
      </w:rPr>
      <w:t>St Agnes Surf Lifesaving Club</w:t>
    </w:r>
  </w:p>
  <w:p w14:paraId="0FE82E0F" w14:textId="205D510A" w:rsidR="000A15E8" w:rsidRPr="00160E89" w:rsidRDefault="000B644C">
    <w:pPr>
      <w:rPr>
        <w:color w:val="222222"/>
        <w:sz w:val="16"/>
        <w:szCs w:val="16"/>
      </w:rPr>
    </w:pPr>
    <w:r w:rsidRPr="00160E89">
      <w:rPr>
        <w:bCs/>
        <w:sz w:val="16"/>
        <w:szCs w:val="16"/>
      </w:rPr>
      <w:t>Registered Charity</w:t>
    </w:r>
    <w:r w:rsidR="00B902C0" w:rsidRPr="00160E89">
      <w:rPr>
        <w:bCs/>
        <w:sz w:val="16"/>
        <w:szCs w:val="16"/>
      </w:rPr>
      <w:t xml:space="preserve"> —</w:t>
    </w:r>
    <w:r w:rsidR="00B902C0" w:rsidRPr="00160E89">
      <w:rPr>
        <w:sz w:val="16"/>
        <w:szCs w:val="16"/>
      </w:rPr>
      <w:t xml:space="preserve"> </w:t>
    </w:r>
    <w:r w:rsidR="00160E89" w:rsidRPr="00160E89">
      <w:rPr>
        <w:color w:val="222222"/>
        <w:sz w:val="16"/>
        <w:szCs w:val="16"/>
      </w:rPr>
      <w:t>1037741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706C2" w14:textId="77777777" w:rsidR="00160E89" w:rsidRPr="00160E89" w:rsidRDefault="00160E89" w:rsidP="00160E89">
    <w:pPr>
      <w:rPr>
        <w:b/>
        <w:sz w:val="16"/>
        <w:szCs w:val="16"/>
      </w:rPr>
    </w:pPr>
    <w:r w:rsidRPr="00160E89">
      <w:rPr>
        <w:b/>
        <w:sz w:val="16"/>
        <w:szCs w:val="16"/>
      </w:rPr>
      <w:t>St Agnes Surf Lifesaving Club</w:t>
    </w:r>
  </w:p>
  <w:p w14:paraId="5EC8265C" w14:textId="561F79B8" w:rsidR="00160E89" w:rsidRPr="00160E89" w:rsidRDefault="00160E89" w:rsidP="00160E89">
    <w:pPr>
      <w:rPr>
        <w:color w:val="222222"/>
        <w:sz w:val="16"/>
        <w:szCs w:val="16"/>
      </w:rPr>
    </w:pPr>
    <w:r w:rsidRPr="00160E89">
      <w:rPr>
        <w:bCs/>
        <w:sz w:val="16"/>
        <w:szCs w:val="16"/>
      </w:rPr>
      <w:t>Registered Charity —</w:t>
    </w:r>
    <w:r w:rsidRPr="00160E89">
      <w:rPr>
        <w:sz w:val="16"/>
        <w:szCs w:val="16"/>
      </w:rPr>
      <w:t xml:space="preserve"> </w:t>
    </w:r>
    <w:r w:rsidRPr="00160E89">
      <w:rPr>
        <w:color w:val="222222"/>
        <w:sz w:val="16"/>
        <w:szCs w:val="16"/>
      </w:rPr>
      <w:t>1037741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1C0F2" w14:textId="77777777" w:rsidR="00534E14" w:rsidRDefault="00534E14">
      <w:r>
        <w:separator/>
      </w:r>
    </w:p>
  </w:footnote>
  <w:footnote w:type="continuationSeparator" w:id="0">
    <w:p w14:paraId="273B852E" w14:textId="77777777" w:rsidR="00534E14" w:rsidRDefault="00534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DC880" w14:textId="79BBD2E0" w:rsidR="000A15E8" w:rsidRDefault="000A15E8">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B2A"/>
    <w:multiLevelType w:val="multilevel"/>
    <w:tmpl w:val="F7E2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367CF"/>
    <w:multiLevelType w:val="multilevel"/>
    <w:tmpl w:val="A012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F1BCB"/>
    <w:multiLevelType w:val="hybridMultilevel"/>
    <w:tmpl w:val="3370A530"/>
    <w:lvl w:ilvl="0" w:tplc="93129D18">
      <w:start w:val="5"/>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60FB0"/>
    <w:multiLevelType w:val="multilevel"/>
    <w:tmpl w:val="1346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3736A"/>
    <w:multiLevelType w:val="multilevel"/>
    <w:tmpl w:val="19D0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6E66D9"/>
    <w:multiLevelType w:val="hybridMultilevel"/>
    <w:tmpl w:val="6D1428DC"/>
    <w:lvl w:ilvl="0" w:tplc="054467DC">
      <w:start w:val="1"/>
      <w:numFmt w:val="decimal"/>
      <w:pStyle w:val="ListParagraph"/>
      <w:lvlText w:val="%1."/>
      <w:lvlJc w:val="left"/>
      <w:pPr>
        <w:ind w:left="720" w:hanging="360"/>
      </w:pPr>
      <w:rPr>
        <w:rFonts w:ascii="Aptos" w:hAnsi="Apto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07CD8"/>
    <w:multiLevelType w:val="multilevel"/>
    <w:tmpl w:val="8F18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C36E0D"/>
    <w:multiLevelType w:val="multilevel"/>
    <w:tmpl w:val="61C8C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EC235B"/>
    <w:multiLevelType w:val="hybridMultilevel"/>
    <w:tmpl w:val="FF28671A"/>
    <w:lvl w:ilvl="0" w:tplc="DE560FEA">
      <w:numFmt w:val="bullet"/>
      <w:lvlText w:val="—"/>
      <w:lvlJc w:val="left"/>
      <w:pPr>
        <w:ind w:left="720" w:hanging="360"/>
      </w:pPr>
      <w:rPr>
        <w:rFonts w:ascii="Aptos" w:eastAsia="Karla" w:hAnsi="Aptos" w:cs="Karl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DC7EA2"/>
    <w:multiLevelType w:val="hybridMultilevel"/>
    <w:tmpl w:val="D4A0A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07168E"/>
    <w:multiLevelType w:val="multilevel"/>
    <w:tmpl w:val="E86A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862B90"/>
    <w:multiLevelType w:val="hybridMultilevel"/>
    <w:tmpl w:val="BA92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E502E0"/>
    <w:multiLevelType w:val="hybridMultilevel"/>
    <w:tmpl w:val="DD3E1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43033D"/>
    <w:multiLevelType w:val="hybridMultilevel"/>
    <w:tmpl w:val="1FF2D874"/>
    <w:lvl w:ilvl="0" w:tplc="C88AE30E">
      <w:numFmt w:val="bullet"/>
      <w:lvlText w:val="—"/>
      <w:lvlJc w:val="left"/>
      <w:pPr>
        <w:ind w:left="720" w:hanging="360"/>
      </w:pPr>
      <w:rPr>
        <w:rFonts w:ascii="Aptos" w:eastAsia="Karla" w:hAnsi="Aptos" w:cs="Karl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914B16"/>
    <w:multiLevelType w:val="multilevel"/>
    <w:tmpl w:val="8326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042AD1"/>
    <w:multiLevelType w:val="hybridMultilevel"/>
    <w:tmpl w:val="7B04D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C652D2"/>
    <w:multiLevelType w:val="multilevel"/>
    <w:tmpl w:val="041C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1342D1"/>
    <w:multiLevelType w:val="multilevel"/>
    <w:tmpl w:val="2C50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420D5C"/>
    <w:multiLevelType w:val="hybridMultilevel"/>
    <w:tmpl w:val="4A0CF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A73D54"/>
    <w:multiLevelType w:val="multilevel"/>
    <w:tmpl w:val="1C902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2F68A7"/>
    <w:multiLevelType w:val="hybridMultilevel"/>
    <w:tmpl w:val="E57C70BA"/>
    <w:lvl w:ilvl="0" w:tplc="8EB077E4">
      <w:start w:val="6"/>
      <w:numFmt w:val="bullet"/>
      <w:lvlText w:val="—"/>
      <w:lvlJc w:val="left"/>
      <w:pPr>
        <w:ind w:left="720" w:hanging="360"/>
      </w:pPr>
      <w:rPr>
        <w:rFonts w:ascii="Aptos" w:eastAsia="Karla" w:hAnsi="Aptos" w:cs="Karl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4760AB"/>
    <w:multiLevelType w:val="hybridMultilevel"/>
    <w:tmpl w:val="94089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4A3F1B"/>
    <w:multiLevelType w:val="multilevel"/>
    <w:tmpl w:val="7A92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4F79D1"/>
    <w:multiLevelType w:val="multilevel"/>
    <w:tmpl w:val="1908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E43839"/>
    <w:multiLevelType w:val="multilevel"/>
    <w:tmpl w:val="60DC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C21472"/>
    <w:multiLevelType w:val="multilevel"/>
    <w:tmpl w:val="01E6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2C57F4"/>
    <w:multiLevelType w:val="hybridMultilevel"/>
    <w:tmpl w:val="EE36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E213CE"/>
    <w:multiLevelType w:val="hybridMultilevel"/>
    <w:tmpl w:val="F0B26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98523E"/>
    <w:multiLevelType w:val="multilevel"/>
    <w:tmpl w:val="D8F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F65994"/>
    <w:multiLevelType w:val="multilevel"/>
    <w:tmpl w:val="71BE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E85BD9"/>
    <w:multiLevelType w:val="hybridMultilevel"/>
    <w:tmpl w:val="58CA9394"/>
    <w:lvl w:ilvl="0" w:tplc="A588F400">
      <w:numFmt w:val="bullet"/>
      <w:lvlText w:val="—"/>
      <w:lvlJc w:val="left"/>
      <w:pPr>
        <w:ind w:left="720" w:hanging="360"/>
      </w:pPr>
      <w:rPr>
        <w:rFonts w:ascii="Aptos" w:eastAsia="Karla" w:hAnsi="Aptos" w:cs="Karl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EE3905"/>
    <w:multiLevelType w:val="hybridMultilevel"/>
    <w:tmpl w:val="D2709F6C"/>
    <w:lvl w:ilvl="0" w:tplc="58A8BEC2">
      <w:start w:val="3"/>
      <w:numFmt w:val="bullet"/>
      <w:lvlText w:val="—"/>
      <w:lvlJc w:val="left"/>
      <w:pPr>
        <w:ind w:left="720" w:hanging="360"/>
      </w:pPr>
      <w:rPr>
        <w:rFonts w:ascii="Aptos" w:eastAsia="Karla" w:hAnsi="Aptos" w:cs="Karl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6623294">
    <w:abstractNumId w:val="5"/>
  </w:num>
  <w:num w:numId="2" w16cid:durableId="447311885">
    <w:abstractNumId w:val="31"/>
  </w:num>
  <w:num w:numId="3" w16cid:durableId="1166702130">
    <w:abstractNumId w:val="20"/>
  </w:num>
  <w:num w:numId="4" w16cid:durableId="176770845">
    <w:abstractNumId w:val="24"/>
  </w:num>
  <w:num w:numId="5" w16cid:durableId="1168132537">
    <w:abstractNumId w:val="14"/>
  </w:num>
  <w:num w:numId="6" w16cid:durableId="497960092">
    <w:abstractNumId w:val="3"/>
  </w:num>
  <w:num w:numId="7" w16cid:durableId="1092316665">
    <w:abstractNumId w:val="28"/>
  </w:num>
  <w:num w:numId="8" w16cid:durableId="510142115">
    <w:abstractNumId w:val="8"/>
  </w:num>
  <w:num w:numId="9" w16cid:durableId="573397611">
    <w:abstractNumId w:val="13"/>
  </w:num>
  <w:num w:numId="10" w16cid:durableId="616374600">
    <w:abstractNumId w:val="30"/>
  </w:num>
  <w:num w:numId="11" w16cid:durableId="215051580">
    <w:abstractNumId w:val="6"/>
  </w:num>
  <w:num w:numId="12" w16cid:durableId="440995336">
    <w:abstractNumId w:val="19"/>
  </w:num>
  <w:num w:numId="13" w16cid:durableId="534274787">
    <w:abstractNumId w:val="1"/>
  </w:num>
  <w:num w:numId="14" w16cid:durableId="1697272026">
    <w:abstractNumId w:val="29"/>
  </w:num>
  <w:num w:numId="15" w16cid:durableId="296222766">
    <w:abstractNumId w:val="22"/>
  </w:num>
  <w:num w:numId="16" w16cid:durableId="677778754">
    <w:abstractNumId w:val="2"/>
  </w:num>
  <w:num w:numId="17" w16cid:durableId="81882184">
    <w:abstractNumId w:val="7"/>
  </w:num>
  <w:num w:numId="18" w16cid:durableId="1707950333">
    <w:abstractNumId w:val="27"/>
  </w:num>
  <w:num w:numId="19" w16cid:durableId="903297651">
    <w:abstractNumId w:val="23"/>
  </w:num>
  <w:num w:numId="20" w16cid:durableId="1051999572">
    <w:abstractNumId w:val="10"/>
  </w:num>
  <w:num w:numId="21" w16cid:durableId="903033012">
    <w:abstractNumId w:val="4"/>
  </w:num>
  <w:num w:numId="22" w16cid:durableId="2014214133">
    <w:abstractNumId w:val="16"/>
  </w:num>
  <w:num w:numId="23" w16cid:durableId="494221716">
    <w:abstractNumId w:val="25"/>
  </w:num>
  <w:num w:numId="24" w16cid:durableId="1552838809">
    <w:abstractNumId w:val="0"/>
  </w:num>
  <w:num w:numId="25" w16cid:durableId="308479740">
    <w:abstractNumId w:val="17"/>
  </w:num>
  <w:num w:numId="26" w16cid:durableId="1219512243">
    <w:abstractNumId w:val="26"/>
  </w:num>
  <w:num w:numId="27" w16cid:durableId="899556351">
    <w:abstractNumId w:val="9"/>
  </w:num>
  <w:num w:numId="28" w16cid:durableId="1009866629">
    <w:abstractNumId w:val="15"/>
  </w:num>
  <w:num w:numId="29" w16cid:durableId="1426615934">
    <w:abstractNumId w:val="11"/>
  </w:num>
  <w:num w:numId="30" w16cid:durableId="1878197230">
    <w:abstractNumId w:val="21"/>
  </w:num>
  <w:num w:numId="31" w16cid:durableId="637421434">
    <w:abstractNumId w:val="18"/>
  </w:num>
  <w:num w:numId="32" w16cid:durableId="12915920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5E8"/>
    <w:rsid w:val="00000E65"/>
    <w:rsid w:val="00001322"/>
    <w:rsid w:val="00004927"/>
    <w:rsid w:val="00013733"/>
    <w:rsid w:val="00030089"/>
    <w:rsid w:val="00043DF8"/>
    <w:rsid w:val="0005119C"/>
    <w:rsid w:val="00052282"/>
    <w:rsid w:val="000603BB"/>
    <w:rsid w:val="00066D83"/>
    <w:rsid w:val="00067802"/>
    <w:rsid w:val="000700B8"/>
    <w:rsid w:val="00071ED9"/>
    <w:rsid w:val="00072B28"/>
    <w:rsid w:val="00075827"/>
    <w:rsid w:val="000831F0"/>
    <w:rsid w:val="000A0CF7"/>
    <w:rsid w:val="000A15E8"/>
    <w:rsid w:val="000A5A35"/>
    <w:rsid w:val="000A5A8B"/>
    <w:rsid w:val="000A7062"/>
    <w:rsid w:val="000B28C1"/>
    <w:rsid w:val="000B2D91"/>
    <w:rsid w:val="000B644C"/>
    <w:rsid w:val="000C0461"/>
    <w:rsid w:val="000C1FAD"/>
    <w:rsid w:val="000D0404"/>
    <w:rsid w:val="000D054F"/>
    <w:rsid w:val="000D09D3"/>
    <w:rsid w:val="000D32B7"/>
    <w:rsid w:val="000E2E95"/>
    <w:rsid w:val="000E7021"/>
    <w:rsid w:val="000F7514"/>
    <w:rsid w:val="00100ABB"/>
    <w:rsid w:val="001139F6"/>
    <w:rsid w:val="00114DD8"/>
    <w:rsid w:val="00116026"/>
    <w:rsid w:val="00131E05"/>
    <w:rsid w:val="00146FF3"/>
    <w:rsid w:val="00152A15"/>
    <w:rsid w:val="00160E89"/>
    <w:rsid w:val="0016304E"/>
    <w:rsid w:val="00166F80"/>
    <w:rsid w:val="001905BA"/>
    <w:rsid w:val="00197BBB"/>
    <w:rsid w:val="001A0C48"/>
    <w:rsid w:val="001B013C"/>
    <w:rsid w:val="001B099D"/>
    <w:rsid w:val="001C3BD2"/>
    <w:rsid w:val="001C5BE2"/>
    <w:rsid w:val="001D487B"/>
    <w:rsid w:val="001E04AB"/>
    <w:rsid w:val="001F4F0E"/>
    <w:rsid w:val="002014B7"/>
    <w:rsid w:val="00207318"/>
    <w:rsid w:val="00224FB3"/>
    <w:rsid w:val="0023740F"/>
    <w:rsid w:val="00245F84"/>
    <w:rsid w:val="002522CE"/>
    <w:rsid w:val="00252CB5"/>
    <w:rsid w:val="0025351E"/>
    <w:rsid w:val="00260C42"/>
    <w:rsid w:val="00273369"/>
    <w:rsid w:val="00274372"/>
    <w:rsid w:val="00275F9D"/>
    <w:rsid w:val="00281E11"/>
    <w:rsid w:val="00292A3E"/>
    <w:rsid w:val="00295FDA"/>
    <w:rsid w:val="002A6D99"/>
    <w:rsid w:val="002B24A6"/>
    <w:rsid w:val="002D31DA"/>
    <w:rsid w:val="002D5EFB"/>
    <w:rsid w:val="002E6204"/>
    <w:rsid w:val="002F2FC3"/>
    <w:rsid w:val="003151C7"/>
    <w:rsid w:val="003214C3"/>
    <w:rsid w:val="0032481A"/>
    <w:rsid w:val="00325284"/>
    <w:rsid w:val="0033391A"/>
    <w:rsid w:val="003347A0"/>
    <w:rsid w:val="00334C5D"/>
    <w:rsid w:val="00337041"/>
    <w:rsid w:val="00343616"/>
    <w:rsid w:val="0034565F"/>
    <w:rsid w:val="00352FAA"/>
    <w:rsid w:val="003617B6"/>
    <w:rsid w:val="00366F70"/>
    <w:rsid w:val="00370ECA"/>
    <w:rsid w:val="00376E1E"/>
    <w:rsid w:val="0038010A"/>
    <w:rsid w:val="00383670"/>
    <w:rsid w:val="00383EF0"/>
    <w:rsid w:val="003876F9"/>
    <w:rsid w:val="00390EE8"/>
    <w:rsid w:val="00392BC3"/>
    <w:rsid w:val="003A11D2"/>
    <w:rsid w:val="003B1327"/>
    <w:rsid w:val="003B4751"/>
    <w:rsid w:val="003B7029"/>
    <w:rsid w:val="003C445E"/>
    <w:rsid w:val="003C537D"/>
    <w:rsid w:val="003D10CD"/>
    <w:rsid w:val="003D36ED"/>
    <w:rsid w:val="003D4A2F"/>
    <w:rsid w:val="003D6948"/>
    <w:rsid w:val="003F2DFB"/>
    <w:rsid w:val="004006DA"/>
    <w:rsid w:val="00404C91"/>
    <w:rsid w:val="00405BF4"/>
    <w:rsid w:val="004153DD"/>
    <w:rsid w:val="004211AE"/>
    <w:rsid w:val="00423F00"/>
    <w:rsid w:val="00433C1F"/>
    <w:rsid w:val="00434DD5"/>
    <w:rsid w:val="00453D2F"/>
    <w:rsid w:val="00456B17"/>
    <w:rsid w:val="004675A2"/>
    <w:rsid w:val="00474D75"/>
    <w:rsid w:val="004901EE"/>
    <w:rsid w:val="004A4BCD"/>
    <w:rsid w:val="004B4656"/>
    <w:rsid w:val="004C1853"/>
    <w:rsid w:val="004C3B8B"/>
    <w:rsid w:val="004C4B16"/>
    <w:rsid w:val="004D32C4"/>
    <w:rsid w:val="004D54CC"/>
    <w:rsid w:val="004D6ED6"/>
    <w:rsid w:val="004E0AF1"/>
    <w:rsid w:val="004F0609"/>
    <w:rsid w:val="004F1CFF"/>
    <w:rsid w:val="004F580F"/>
    <w:rsid w:val="00500D3B"/>
    <w:rsid w:val="00504854"/>
    <w:rsid w:val="005238DA"/>
    <w:rsid w:val="0052485E"/>
    <w:rsid w:val="00524B5B"/>
    <w:rsid w:val="00526750"/>
    <w:rsid w:val="005271F6"/>
    <w:rsid w:val="0052723E"/>
    <w:rsid w:val="00527FFD"/>
    <w:rsid w:val="0053275C"/>
    <w:rsid w:val="00534123"/>
    <w:rsid w:val="005343C4"/>
    <w:rsid w:val="00534E14"/>
    <w:rsid w:val="00537257"/>
    <w:rsid w:val="00541990"/>
    <w:rsid w:val="00541E5D"/>
    <w:rsid w:val="00551BBB"/>
    <w:rsid w:val="00555DC4"/>
    <w:rsid w:val="00557ECA"/>
    <w:rsid w:val="00570019"/>
    <w:rsid w:val="00580170"/>
    <w:rsid w:val="00583693"/>
    <w:rsid w:val="00586F0E"/>
    <w:rsid w:val="00587734"/>
    <w:rsid w:val="005916EE"/>
    <w:rsid w:val="00592077"/>
    <w:rsid w:val="00593CC9"/>
    <w:rsid w:val="00595AB6"/>
    <w:rsid w:val="005A48F0"/>
    <w:rsid w:val="005B00D5"/>
    <w:rsid w:val="005C0F15"/>
    <w:rsid w:val="005D11E8"/>
    <w:rsid w:val="005D4C82"/>
    <w:rsid w:val="005E0F30"/>
    <w:rsid w:val="005E42A0"/>
    <w:rsid w:val="006010AD"/>
    <w:rsid w:val="006151E8"/>
    <w:rsid w:val="006207A7"/>
    <w:rsid w:val="00626035"/>
    <w:rsid w:val="00627FCD"/>
    <w:rsid w:val="00644B97"/>
    <w:rsid w:val="00653F07"/>
    <w:rsid w:val="00667173"/>
    <w:rsid w:val="006675FA"/>
    <w:rsid w:val="006679C2"/>
    <w:rsid w:val="0067693C"/>
    <w:rsid w:val="006863AA"/>
    <w:rsid w:val="00687012"/>
    <w:rsid w:val="006A14C4"/>
    <w:rsid w:val="006A47ED"/>
    <w:rsid w:val="006A7734"/>
    <w:rsid w:val="006C1B6D"/>
    <w:rsid w:val="006D02D6"/>
    <w:rsid w:val="006D192B"/>
    <w:rsid w:val="006D6FD4"/>
    <w:rsid w:val="0070138A"/>
    <w:rsid w:val="00703BAA"/>
    <w:rsid w:val="00706938"/>
    <w:rsid w:val="00711338"/>
    <w:rsid w:val="0071404F"/>
    <w:rsid w:val="007249F3"/>
    <w:rsid w:val="007260D0"/>
    <w:rsid w:val="00726F19"/>
    <w:rsid w:val="00730829"/>
    <w:rsid w:val="00734499"/>
    <w:rsid w:val="00742513"/>
    <w:rsid w:val="00743C3A"/>
    <w:rsid w:val="00753E59"/>
    <w:rsid w:val="0077021E"/>
    <w:rsid w:val="0078124E"/>
    <w:rsid w:val="007941A1"/>
    <w:rsid w:val="00796DB9"/>
    <w:rsid w:val="00797841"/>
    <w:rsid w:val="007A02B0"/>
    <w:rsid w:val="007A0D3B"/>
    <w:rsid w:val="007B3EB2"/>
    <w:rsid w:val="007B6CF0"/>
    <w:rsid w:val="007C2212"/>
    <w:rsid w:val="007C36B2"/>
    <w:rsid w:val="007C41DE"/>
    <w:rsid w:val="007C5BB2"/>
    <w:rsid w:val="007C7513"/>
    <w:rsid w:val="007D526E"/>
    <w:rsid w:val="007E56F3"/>
    <w:rsid w:val="007E73AA"/>
    <w:rsid w:val="008018B3"/>
    <w:rsid w:val="00806C59"/>
    <w:rsid w:val="00807273"/>
    <w:rsid w:val="00825644"/>
    <w:rsid w:val="00827F05"/>
    <w:rsid w:val="00831C27"/>
    <w:rsid w:val="00832D02"/>
    <w:rsid w:val="00833AEF"/>
    <w:rsid w:val="00836842"/>
    <w:rsid w:val="0084700A"/>
    <w:rsid w:val="00850FF5"/>
    <w:rsid w:val="00851636"/>
    <w:rsid w:val="00854254"/>
    <w:rsid w:val="00855C84"/>
    <w:rsid w:val="00855E01"/>
    <w:rsid w:val="008674C5"/>
    <w:rsid w:val="00870CC3"/>
    <w:rsid w:val="008815FA"/>
    <w:rsid w:val="00882B52"/>
    <w:rsid w:val="0088474D"/>
    <w:rsid w:val="008870E1"/>
    <w:rsid w:val="008911C7"/>
    <w:rsid w:val="0089206C"/>
    <w:rsid w:val="00892D7C"/>
    <w:rsid w:val="00895053"/>
    <w:rsid w:val="008A186B"/>
    <w:rsid w:val="008A20A3"/>
    <w:rsid w:val="008A241E"/>
    <w:rsid w:val="008A5750"/>
    <w:rsid w:val="008A599C"/>
    <w:rsid w:val="008B1167"/>
    <w:rsid w:val="008B2FB3"/>
    <w:rsid w:val="008B4B61"/>
    <w:rsid w:val="008B60B4"/>
    <w:rsid w:val="008C0530"/>
    <w:rsid w:val="008D25D2"/>
    <w:rsid w:val="008D5533"/>
    <w:rsid w:val="008E15F4"/>
    <w:rsid w:val="008F43D1"/>
    <w:rsid w:val="008F5704"/>
    <w:rsid w:val="008F6D4E"/>
    <w:rsid w:val="0090672F"/>
    <w:rsid w:val="009108A5"/>
    <w:rsid w:val="00910FE9"/>
    <w:rsid w:val="00913A42"/>
    <w:rsid w:val="009220DA"/>
    <w:rsid w:val="00925F6D"/>
    <w:rsid w:val="00933D3F"/>
    <w:rsid w:val="00934A0A"/>
    <w:rsid w:val="0093674D"/>
    <w:rsid w:val="0094027A"/>
    <w:rsid w:val="00941313"/>
    <w:rsid w:val="0094152B"/>
    <w:rsid w:val="00941837"/>
    <w:rsid w:val="0094257B"/>
    <w:rsid w:val="00947CE2"/>
    <w:rsid w:val="00952E32"/>
    <w:rsid w:val="009545D0"/>
    <w:rsid w:val="00971979"/>
    <w:rsid w:val="00976B9A"/>
    <w:rsid w:val="00992B50"/>
    <w:rsid w:val="00997DD9"/>
    <w:rsid w:val="009A276F"/>
    <w:rsid w:val="009A3364"/>
    <w:rsid w:val="009B1477"/>
    <w:rsid w:val="009B2E63"/>
    <w:rsid w:val="009C12B1"/>
    <w:rsid w:val="009C4162"/>
    <w:rsid w:val="009C7205"/>
    <w:rsid w:val="009E2F30"/>
    <w:rsid w:val="009F0C71"/>
    <w:rsid w:val="009F27D3"/>
    <w:rsid w:val="009F287F"/>
    <w:rsid w:val="009F3886"/>
    <w:rsid w:val="009F6F32"/>
    <w:rsid w:val="00A10668"/>
    <w:rsid w:val="00A126E3"/>
    <w:rsid w:val="00A14BBB"/>
    <w:rsid w:val="00A22F21"/>
    <w:rsid w:val="00A26586"/>
    <w:rsid w:val="00A36098"/>
    <w:rsid w:val="00A37330"/>
    <w:rsid w:val="00A43258"/>
    <w:rsid w:val="00A6417E"/>
    <w:rsid w:val="00A6495E"/>
    <w:rsid w:val="00A71F71"/>
    <w:rsid w:val="00A74888"/>
    <w:rsid w:val="00A7552B"/>
    <w:rsid w:val="00A848BA"/>
    <w:rsid w:val="00A8691B"/>
    <w:rsid w:val="00A87D20"/>
    <w:rsid w:val="00A92D7D"/>
    <w:rsid w:val="00A94311"/>
    <w:rsid w:val="00A97069"/>
    <w:rsid w:val="00AA20EC"/>
    <w:rsid w:val="00AC160F"/>
    <w:rsid w:val="00AD071C"/>
    <w:rsid w:val="00AD3BBB"/>
    <w:rsid w:val="00AE12A5"/>
    <w:rsid w:val="00AE5D15"/>
    <w:rsid w:val="00AF1407"/>
    <w:rsid w:val="00B018AD"/>
    <w:rsid w:val="00B049C3"/>
    <w:rsid w:val="00B0614E"/>
    <w:rsid w:val="00B10BD6"/>
    <w:rsid w:val="00B14F2E"/>
    <w:rsid w:val="00B2657A"/>
    <w:rsid w:val="00B32F51"/>
    <w:rsid w:val="00B33199"/>
    <w:rsid w:val="00B40255"/>
    <w:rsid w:val="00B45ECA"/>
    <w:rsid w:val="00B519D8"/>
    <w:rsid w:val="00B60AF2"/>
    <w:rsid w:val="00B71E1A"/>
    <w:rsid w:val="00B74B85"/>
    <w:rsid w:val="00B74C65"/>
    <w:rsid w:val="00B81046"/>
    <w:rsid w:val="00B8262E"/>
    <w:rsid w:val="00B84927"/>
    <w:rsid w:val="00B85DCD"/>
    <w:rsid w:val="00B902C0"/>
    <w:rsid w:val="00BA0367"/>
    <w:rsid w:val="00BA7E38"/>
    <w:rsid w:val="00BB4640"/>
    <w:rsid w:val="00BB7E88"/>
    <w:rsid w:val="00BC7283"/>
    <w:rsid w:val="00BD00EA"/>
    <w:rsid w:val="00BD1335"/>
    <w:rsid w:val="00BE497C"/>
    <w:rsid w:val="00BF4E6B"/>
    <w:rsid w:val="00C02D51"/>
    <w:rsid w:val="00C1131A"/>
    <w:rsid w:val="00C139E4"/>
    <w:rsid w:val="00C217BD"/>
    <w:rsid w:val="00C21D8C"/>
    <w:rsid w:val="00C25DAA"/>
    <w:rsid w:val="00C26513"/>
    <w:rsid w:val="00C33BD4"/>
    <w:rsid w:val="00C453C4"/>
    <w:rsid w:val="00C50669"/>
    <w:rsid w:val="00C51F27"/>
    <w:rsid w:val="00C642B3"/>
    <w:rsid w:val="00C67BC1"/>
    <w:rsid w:val="00C85E53"/>
    <w:rsid w:val="00C91114"/>
    <w:rsid w:val="00C91F23"/>
    <w:rsid w:val="00C924EC"/>
    <w:rsid w:val="00CA229B"/>
    <w:rsid w:val="00CA3014"/>
    <w:rsid w:val="00CA4C6C"/>
    <w:rsid w:val="00CA54E3"/>
    <w:rsid w:val="00CA6E0B"/>
    <w:rsid w:val="00CC6F65"/>
    <w:rsid w:val="00CD7A34"/>
    <w:rsid w:val="00CE3742"/>
    <w:rsid w:val="00D01F5E"/>
    <w:rsid w:val="00D22012"/>
    <w:rsid w:val="00D246F3"/>
    <w:rsid w:val="00D36CE3"/>
    <w:rsid w:val="00D40B4D"/>
    <w:rsid w:val="00D4739B"/>
    <w:rsid w:val="00D47988"/>
    <w:rsid w:val="00D50233"/>
    <w:rsid w:val="00D60241"/>
    <w:rsid w:val="00D708D7"/>
    <w:rsid w:val="00D81976"/>
    <w:rsid w:val="00D97860"/>
    <w:rsid w:val="00DA2D24"/>
    <w:rsid w:val="00DA4220"/>
    <w:rsid w:val="00DA7650"/>
    <w:rsid w:val="00DD7624"/>
    <w:rsid w:val="00DE1024"/>
    <w:rsid w:val="00DF0AC5"/>
    <w:rsid w:val="00DF55DF"/>
    <w:rsid w:val="00DF76F1"/>
    <w:rsid w:val="00E04468"/>
    <w:rsid w:val="00E25840"/>
    <w:rsid w:val="00E25A06"/>
    <w:rsid w:val="00E2690C"/>
    <w:rsid w:val="00E30C65"/>
    <w:rsid w:val="00E3147C"/>
    <w:rsid w:val="00E41206"/>
    <w:rsid w:val="00E436EC"/>
    <w:rsid w:val="00E510D9"/>
    <w:rsid w:val="00E52E82"/>
    <w:rsid w:val="00E5390F"/>
    <w:rsid w:val="00E6691B"/>
    <w:rsid w:val="00E75574"/>
    <w:rsid w:val="00E82EAF"/>
    <w:rsid w:val="00E90B1B"/>
    <w:rsid w:val="00E921CC"/>
    <w:rsid w:val="00E93A51"/>
    <w:rsid w:val="00E95526"/>
    <w:rsid w:val="00EB2ABE"/>
    <w:rsid w:val="00EB5B59"/>
    <w:rsid w:val="00EB6C57"/>
    <w:rsid w:val="00EC7ED4"/>
    <w:rsid w:val="00ED301A"/>
    <w:rsid w:val="00F01F12"/>
    <w:rsid w:val="00F02D27"/>
    <w:rsid w:val="00F034FD"/>
    <w:rsid w:val="00F0681B"/>
    <w:rsid w:val="00F15140"/>
    <w:rsid w:val="00F305FA"/>
    <w:rsid w:val="00F4197C"/>
    <w:rsid w:val="00F42938"/>
    <w:rsid w:val="00F45042"/>
    <w:rsid w:val="00F50B41"/>
    <w:rsid w:val="00F5415A"/>
    <w:rsid w:val="00F60911"/>
    <w:rsid w:val="00F71001"/>
    <w:rsid w:val="00F718ED"/>
    <w:rsid w:val="00F76A1A"/>
    <w:rsid w:val="00FA7F5F"/>
    <w:rsid w:val="00FC7D06"/>
    <w:rsid w:val="00FD1128"/>
    <w:rsid w:val="00FE3775"/>
    <w:rsid w:val="00FE3816"/>
    <w:rsid w:val="00FE71CE"/>
    <w:rsid w:val="00FF0161"/>
    <w:rsid w:val="00FF1DFE"/>
    <w:rsid w:val="00FF2EDE"/>
    <w:rsid w:val="00FF6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83CF0"/>
  <w15:docId w15:val="{D4C37A76-5569-974A-92DD-5B823AF4F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arla" w:eastAsia="Karla" w:hAnsi="Karla" w:cs="Karla"/>
        <w:sz w:val="22"/>
        <w:szCs w:val="22"/>
        <w:lang w:val="en-GB" w:eastAsia="en-GB" w:bidi="ar-SA"/>
      </w:rPr>
    </w:rPrDefault>
    <w:pPrDefault>
      <w:pPr>
        <w:shd w:val="clear" w:color="auto" w:fill="FFFFFF"/>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670"/>
    <w:pPr>
      <w:shd w:val="clear" w:color="auto" w:fill="auto"/>
      <w:spacing w:before="0" w:after="0" w:line="240" w:lineRule="auto"/>
    </w:pPr>
    <w:rPr>
      <w:rFonts w:ascii="Aptos" w:eastAsia="Times New Roman" w:hAnsi="Aptos" w:cs="Times New Roman"/>
      <w:sz w:val="20"/>
      <w:szCs w:val="24"/>
    </w:rPr>
  </w:style>
  <w:style w:type="paragraph" w:styleId="Heading1">
    <w:name w:val="heading 1"/>
    <w:basedOn w:val="Normal"/>
    <w:next w:val="Normal"/>
    <w:uiPriority w:val="9"/>
    <w:qFormat/>
    <w:pPr>
      <w:keepNext/>
      <w:keepLines/>
      <w:shd w:val="clear" w:color="auto" w:fill="FFFFFF"/>
      <w:spacing w:before="240" w:after="240" w:line="276" w:lineRule="auto"/>
      <w:contextualSpacing/>
      <w:outlineLvl w:val="0"/>
    </w:pPr>
    <w:rPr>
      <w:rFonts w:ascii="Karla" w:eastAsia="Karla" w:hAnsi="Karla" w:cs="Karla"/>
      <w:b/>
    </w:rPr>
  </w:style>
  <w:style w:type="paragraph" w:styleId="Heading2">
    <w:name w:val="heading 2"/>
    <w:basedOn w:val="Normal"/>
    <w:next w:val="Normal"/>
    <w:uiPriority w:val="9"/>
    <w:unhideWhenUsed/>
    <w:qFormat/>
    <w:pPr>
      <w:keepNext/>
      <w:keepLines/>
      <w:shd w:val="clear" w:color="auto" w:fill="FFFFFF"/>
      <w:spacing w:before="120" w:after="240" w:line="276" w:lineRule="auto"/>
      <w:contextualSpacing/>
      <w:outlineLvl w:val="1"/>
    </w:pPr>
    <w:rPr>
      <w:rFonts w:eastAsia="Karla" w:cs="Karla"/>
      <w:b/>
    </w:rPr>
  </w:style>
  <w:style w:type="paragraph" w:styleId="Heading3">
    <w:name w:val="heading 3"/>
    <w:basedOn w:val="Normal"/>
    <w:next w:val="Normal"/>
    <w:uiPriority w:val="9"/>
    <w:semiHidden/>
    <w:unhideWhenUsed/>
    <w:qFormat/>
    <w:pPr>
      <w:keepNext/>
      <w:keepLines/>
      <w:shd w:val="clear" w:color="auto" w:fill="FFFFFF"/>
      <w:spacing w:before="120" w:after="240" w:line="276" w:lineRule="auto"/>
      <w:contextualSpacing/>
      <w:outlineLvl w:val="2"/>
    </w:pPr>
    <w:rPr>
      <w:rFonts w:eastAsia="Karla" w:cs="Karla"/>
      <w:b/>
      <w:szCs w:val="22"/>
    </w:rPr>
  </w:style>
  <w:style w:type="paragraph" w:styleId="Heading4">
    <w:name w:val="heading 4"/>
    <w:basedOn w:val="Normal"/>
    <w:next w:val="Normal"/>
    <w:uiPriority w:val="9"/>
    <w:semiHidden/>
    <w:unhideWhenUsed/>
    <w:qFormat/>
    <w:pPr>
      <w:keepNext/>
      <w:keepLines/>
      <w:shd w:val="clear" w:color="auto" w:fill="FFFFFF"/>
      <w:spacing w:before="280" w:after="80" w:line="276" w:lineRule="auto"/>
      <w:contextualSpacing/>
      <w:outlineLvl w:val="3"/>
    </w:pPr>
    <w:rPr>
      <w:rFonts w:eastAsia="Karla" w:cs="Karla"/>
      <w:color w:val="666666"/>
    </w:rPr>
  </w:style>
  <w:style w:type="paragraph" w:styleId="Heading5">
    <w:name w:val="heading 5"/>
    <w:basedOn w:val="Normal"/>
    <w:next w:val="Normal"/>
    <w:uiPriority w:val="9"/>
    <w:semiHidden/>
    <w:unhideWhenUsed/>
    <w:qFormat/>
    <w:pPr>
      <w:keepNext/>
      <w:keepLines/>
      <w:shd w:val="clear" w:color="auto" w:fill="FFFFFF"/>
      <w:spacing w:before="240" w:after="80" w:line="276" w:lineRule="auto"/>
      <w:contextualSpacing/>
      <w:outlineLvl w:val="4"/>
    </w:pPr>
    <w:rPr>
      <w:rFonts w:eastAsia="Karla" w:cs="Karla"/>
      <w:color w:val="666666"/>
      <w:sz w:val="22"/>
      <w:szCs w:val="22"/>
    </w:rPr>
  </w:style>
  <w:style w:type="paragraph" w:styleId="Heading6">
    <w:name w:val="heading 6"/>
    <w:basedOn w:val="Normal"/>
    <w:next w:val="Normal"/>
    <w:uiPriority w:val="9"/>
    <w:semiHidden/>
    <w:unhideWhenUsed/>
    <w:qFormat/>
    <w:pPr>
      <w:keepNext/>
      <w:keepLines/>
      <w:shd w:val="clear" w:color="auto" w:fill="FFFFFF"/>
      <w:spacing w:before="240" w:after="80" w:line="276" w:lineRule="auto"/>
      <w:contextualSpacing/>
      <w:outlineLvl w:val="5"/>
    </w:pPr>
    <w:rPr>
      <w:rFonts w:eastAsia="Karla" w:cs="Karla"/>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hd w:val="clear" w:color="auto" w:fill="FFFFFF"/>
      <w:spacing w:after="60" w:line="276" w:lineRule="auto"/>
      <w:contextualSpacing/>
    </w:pPr>
    <w:rPr>
      <w:rFonts w:eastAsia="Karla" w:cs="Karla"/>
      <w:sz w:val="52"/>
      <w:szCs w:val="52"/>
    </w:rPr>
  </w:style>
  <w:style w:type="paragraph" w:styleId="Subtitle">
    <w:name w:val="Subtitle"/>
    <w:basedOn w:val="Normal"/>
    <w:next w:val="Normal"/>
    <w:uiPriority w:val="11"/>
    <w:qFormat/>
    <w:pPr>
      <w:keepNext/>
      <w:keepLines/>
      <w:shd w:val="clear" w:color="auto" w:fill="FFFFFF"/>
      <w:spacing w:before="240" w:after="240" w:line="276" w:lineRule="auto"/>
      <w:contextualSpacing/>
    </w:pPr>
    <w:rPr>
      <w:rFonts w:eastAsia="Karla" w:cs="Karla"/>
      <w:sz w:val="36"/>
      <w:szCs w:val="36"/>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F1407"/>
    <w:pPr>
      <w:shd w:val="clear" w:color="auto" w:fill="FFFFFF"/>
      <w:tabs>
        <w:tab w:val="center" w:pos="4513"/>
        <w:tab w:val="right" w:pos="9026"/>
      </w:tabs>
      <w:contextualSpacing/>
    </w:pPr>
    <w:rPr>
      <w:rFonts w:eastAsia="Karla" w:cs="Karla"/>
      <w:szCs w:val="22"/>
    </w:rPr>
  </w:style>
  <w:style w:type="character" w:customStyle="1" w:styleId="HeaderChar">
    <w:name w:val="Header Char"/>
    <w:basedOn w:val="DefaultParagraphFont"/>
    <w:link w:val="Header"/>
    <w:uiPriority w:val="99"/>
    <w:rsid w:val="00AF1407"/>
    <w:rPr>
      <w:shd w:val="clear" w:color="auto" w:fill="FFFFFF"/>
    </w:rPr>
  </w:style>
  <w:style w:type="paragraph" w:styleId="Footer">
    <w:name w:val="footer"/>
    <w:basedOn w:val="Normal"/>
    <w:link w:val="FooterChar"/>
    <w:uiPriority w:val="99"/>
    <w:unhideWhenUsed/>
    <w:rsid w:val="00AF1407"/>
    <w:pPr>
      <w:shd w:val="clear" w:color="auto" w:fill="FFFFFF"/>
      <w:tabs>
        <w:tab w:val="center" w:pos="4513"/>
        <w:tab w:val="right" w:pos="9026"/>
      </w:tabs>
      <w:contextualSpacing/>
    </w:pPr>
    <w:rPr>
      <w:rFonts w:eastAsia="Karla" w:cs="Karla"/>
      <w:szCs w:val="22"/>
    </w:rPr>
  </w:style>
  <w:style w:type="character" w:customStyle="1" w:styleId="FooterChar">
    <w:name w:val="Footer Char"/>
    <w:basedOn w:val="DefaultParagraphFont"/>
    <w:link w:val="Footer"/>
    <w:uiPriority w:val="99"/>
    <w:rsid w:val="00AF1407"/>
    <w:rPr>
      <w:shd w:val="clear" w:color="auto" w:fill="FFFFFF"/>
    </w:rPr>
  </w:style>
  <w:style w:type="table" w:styleId="TableGrid">
    <w:name w:val="Table Grid"/>
    <w:basedOn w:val="TableNormal"/>
    <w:uiPriority w:val="39"/>
    <w:rsid w:val="00B8104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SCSectionHeaders">
    <w:name w:val="SLSC—Section Headers"/>
    <w:basedOn w:val="Normal"/>
    <w:qFormat/>
    <w:rsid w:val="00CC6F65"/>
    <w:pPr>
      <w:shd w:val="clear" w:color="auto" w:fill="FFFFFF"/>
      <w:spacing w:before="120" w:after="120" w:line="276" w:lineRule="auto"/>
      <w:contextualSpacing/>
    </w:pPr>
    <w:rPr>
      <w:rFonts w:eastAsia="Karla" w:cs="Karla"/>
      <w:b/>
      <w:caps/>
    </w:rPr>
  </w:style>
  <w:style w:type="paragraph" w:customStyle="1" w:styleId="SLSCPAGETITLE">
    <w:name w:val="SLSC—PAGE TITLE"/>
    <w:basedOn w:val="Title"/>
    <w:qFormat/>
    <w:rsid w:val="00CC6F65"/>
    <w:pPr>
      <w:shd w:val="clear" w:color="auto" w:fill="auto"/>
      <w:spacing w:after="0" w:line="240" w:lineRule="auto"/>
    </w:pPr>
    <w:rPr>
      <w:b/>
      <w:bCs/>
    </w:rPr>
  </w:style>
  <w:style w:type="paragraph" w:customStyle="1" w:styleId="SLSCTABLENAMES">
    <w:name w:val="SLSC—TABLE NAMES"/>
    <w:basedOn w:val="Normal"/>
    <w:qFormat/>
    <w:rsid w:val="00030089"/>
    <w:pPr>
      <w:contextualSpacing/>
    </w:pPr>
    <w:rPr>
      <w:rFonts w:eastAsia="Karla" w:cs="Arial"/>
      <w:szCs w:val="20"/>
    </w:rPr>
  </w:style>
  <w:style w:type="paragraph" w:customStyle="1" w:styleId="SLSCTABLETITLES">
    <w:name w:val="SLSC—TABLE TITLES"/>
    <w:basedOn w:val="Normal"/>
    <w:qFormat/>
    <w:rsid w:val="00030089"/>
    <w:pPr>
      <w:contextualSpacing/>
    </w:pPr>
    <w:rPr>
      <w:rFonts w:eastAsia="Karla" w:cs="Arial"/>
      <w:b/>
      <w:bCs/>
      <w:szCs w:val="20"/>
    </w:rPr>
  </w:style>
  <w:style w:type="paragraph" w:styleId="ListParagraph">
    <w:name w:val="List Paragraph"/>
    <w:basedOn w:val="Normal"/>
    <w:autoRedefine/>
    <w:uiPriority w:val="34"/>
    <w:qFormat/>
    <w:rsid w:val="00C51F27"/>
    <w:pPr>
      <w:numPr>
        <w:numId w:val="1"/>
      </w:numPr>
      <w:shd w:val="clear" w:color="auto" w:fill="FFFFFF"/>
      <w:spacing w:line="276" w:lineRule="auto"/>
      <w:ind w:left="360"/>
      <w:contextualSpacing/>
    </w:pPr>
    <w:rPr>
      <w:rFonts w:eastAsia="Karla" w:cs="Karla"/>
      <w:szCs w:val="22"/>
    </w:rPr>
  </w:style>
  <w:style w:type="paragraph" w:customStyle="1" w:styleId="SLSCSECTIONSUB-HEADERS">
    <w:name w:val="SLSC—SECTION SUB-HEADERS"/>
    <w:basedOn w:val="SLSCSectionHeaders"/>
    <w:autoRedefine/>
    <w:qFormat/>
    <w:rsid w:val="00E52E82"/>
    <w:pPr>
      <w:spacing w:after="60"/>
    </w:pPr>
    <w:rPr>
      <w:b w:val="0"/>
      <w:bCs/>
      <w:iCs/>
    </w:rPr>
  </w:style>
  <w:style w:type="character" w:styleId="Hyperlink">
    <w:name w:val="Hyperlink"/>
    <w:basedOn w:val="DefaultParagraphFont"/>
    <w:uiPriority w:val="99"/>
    <w:unhideWhenUsed/>
    <w:rsid w:val="00653F07"/>
    <w:rPr>
      <w:color w:val="0000FF" w:themeColor="hyperlink"/>
      <w:u w:val="single"/>
    </w:rPr>
  </w:style>
  <w:style w:type="character" w:styleId="UnresolvedMention">
    <w:name w:val="Unresolved Mention"/>
    <w:basedOn w:val="DefaultParagraphFont"/>
    <w:uiPriority w:val="99"/>
    <w:semiHidden/>
    <w:unhideWhenUsed/>
    <w:rsid w:val="00653F07"/>
    <w:rPr>
      <w:color w:val="605E5C"/>
      <w:shd w:val="clear" w:color="auto" w:fill="E1DFDD"/>
    </w:rPr>
  </w:style>
  <w:style w:type="paragraph" w:customStyle="1" w:styleId="yiv7193452258msonormal">
    <w:name w:val="yiv7193452258msonormal"/>
    <w:basedOn w:val="Normal"/>
    <w:rsid w:val="0084700A"/>
    <w:pPr>
      <w:spacing w:before="100" w:beforeAutospacing="1" w:after="100" w:afterAutospacing="1"/>
    </w:pPr>
  </w:style>
  <w:style w:type="character" w:customStyle="1" w:styleId="apple-converted-space">
    <w:name w:val="apple-converted-space"/>
    <w:basedOn w:val="DefaultParagraphFont"/>
    <w:rsid w:val="00C91F23"/>
  </w:style>
  <w:style w:type="paragraph" w:styleId="NormalWeb">
    <w:name w:val="Normal (Web)"/>
    <w:basedOn w:val="Normal"/>
    <w:uiPriority w:val="99"/>
    <w:unhideWhenUsed/>
    <w:rsid w:val="00A6495E"/>
    <w:pPr>
      <w:spacing w:before="100" w:beforeAutospacing="1" w:after="100" w:afterAutospacing="1"/>
    </w:pPr>
  </w:style>
  <w:style w:type="paragraph" w:styleId="NoSpacing">
    <w:name w:val="No Spacing"/>
    <w:uiPriority w:val="1"/>
    <w:qFormat/>
    <w:rsid w:val="0067693C"/>
    <w:pPr>
      <w:shd w:val="clear" w:color="auto" w:fill="auto"/>
      <w:spacing w:before="0"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F2E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74037">
      <w:bodyDiv w:val="1"/>
      <w:marLeft w:val="0"/>
      <w:marRight w:val="0"/>
      <w:marTop w:val="0"/>
      <w:marBottom w:val="0"/>
      <w:divBdr>
        <w:top w:val="none" w:sz="0" w:space="0" w:color="auto"/>
        <w:left w:val="none" w:sz="0" w:space="0" w:color="auto"/>
        <w:bottom w:val="none" w:sz="0" w:space="0" w:color="auto"/>
        <w:right w:val="none" w:sz="0" w:space="0" w:color="auto"/>
      </w:divBdr>
      <w:divsChild>
        <w:div w:id="723332836">
          <w:marLeft w:val="0"/>
          <w:marRight w:val="0"/>
          <w:marTop w:val="0"/>
          <w:marBottom w:val="0"/>
          <w:divBdr>
            <w:top w:val="none" w:sz="0" w:space="0" w:color="auto"/>
            <w:left w:val="none" w:sz="0" w:space="0" w:color="auto"/>
            <w:bottom w:val="none" w:sz="0" w:space="0" w:color="auto"/>
            <w:right w:val="none" w:sz="0" w:space="0" w:color="auto"/>
          </w:divBdr>
        </w:div>
        <w:div w:id="124812877">
          <w:marLeft w:val="0"/>
          <w:marRight w:val="0"/>
          <w:marTop w:val="0"/>
          <w:marBottom w:val="0"/>
          <w:divBdr>
            <w:top w:val="none" w:sz="0" w:space="0" w:color="auto"/>
            <w:left w:val="none" w:sz="0" w:space="0" w:color="auto"/>
            <w:bottom w:val="none" w:sz="0" w:space="0" w:color="auto"/>
            <w:right w:val="none" w:sz="0" w:space="0" w:color="auto"/>
          </w:divBdr>
        </w:div>
        <w:div w:id="93716616">
          <w:marLeft w:val="0"/>
          <w:marRight w:val="0"/>
          <w:marTop w:val="0"/>
          <w:marBottom w:val="0"/>
          <w:divBdr>
            <w:top w:val="none" w:sz="0" w:space="0" w:color="auto"/>
            <w:left w:val="none" w:sz="0" w:space="0" w:color="auto"/>
            <w:bottom w:val="none" w:sz="0" w:space="0" w:color="auto"/>
            <w:right w:val="none" w:sz="0" w:space="0" w:color="auto"/>
          </w:divBdr>
        </w:div>
        <w:div w:id="1718502392">
          <w:marLeft w:val="0"/>
          <w:marRight w:val="0"/>
          <w:marTop w:val="0"/>
          <w:marBottom w:val="0"/>
          <w:divBdr>
            <w:top w:val="none" w:sz="0" w:space="0" w:color="auto"/>
            <w:left w:val="none" w:sz="0" w:space="0" w:color="auto"/>
            <w:bottom w:val="none" w:sz="0" w:space="0" w:color="auto"/>
            <w:right w:val="none" w:sz="0" w:space="0" w:color="auto"/>
          </w:divBdr>
        </w:div>
        <w:div w:id="461004655">
          <w:marLeft w:val="0"/>
          <w:marRight w:val="0"/>
          <w:marTop w:val="0"/>
          <w:marBottom w:val="0"/>
          <w:divBdr>
            <w:top w:val="none" w:sz="0" w:space="0" w:color="auto"/>
            <w:left w:val="none" w:sz="0" w:space="0" w:color="auto"/>
            <w:bottom w:val="none" w:sz="0" w:space="0" w:color="auto"/>
            <w:right w:val="none" w:sz="0" w:space="0" w:color="auto"/>
          </w:divBdr>
        </w:div>
        <w:div w:id="1228420262">
          <w:marLeft w:val="0"/>
          <w:marRight w:val="0"/>
          <w:marTop w:val="0"/>
          <w:marBottom w:val="0"/>
          <w:divBdr>
            <w:top w:val="none" w:sz="0" w:space="0" w:color="auto"/>
            <w:left w:val="none" w:sz="0" w:space="0" w:color="auto"/>
            <w:bottom w:val="none" w:sz="0" w:space="0" w:color="auto"/>
            <w:right w:val="none" w:sz="0" w:space="0" w:color="auto"/>
          </w:divBdr>
        </w:div>
        <w:div w:id="1624534566">
          <w:marLeft w:val="0"/>
          <w:marRight w:val="0"/>
          <w:marTop w:val="0"/>
          <w:marBottom w:val="0"/>
          <w:divBdr>
            <w:top w:val="none" w:sz="0" w:space="0" w:color="auto"/>
            <w:left w:val="none" w:sz="0" w:space="0" w:color="auto"/>
            <w:bottom w:val="none" w:sz="0" w:space="0" w:color="auto"/>
            <w:right w:val="none" w:sz="0" w:space="0" w:color="auto"/>
          </w:divBdr>
        </w:div>
        <w:div w:id="1661734225">
          <w:marLeft w:val="0"/>
          <w:marRight w:val="0"/>
          <w:marTop w:val="0"/>
          <w:marBottom w:val="0"/>
          <w:divBdr>
            <w:top w:val="none" w:sz="0" w:space="0" w:color="auto"/>
            <w:left w:val="none" w:sz="0" w:space="0" w:color="auto"/>
            <w:bottom w:val="none" w:sz="0" w:space="0" w:color="auto"/>
            <w:right w:val="none" w:sz="0" w:space="0" w:color="auto"/>
          </w:divBdr>
        </w:div>
        <w:div w:id="1570308750">
          <w:marLeft w:val="0"/>
          <w:marRight w:val="0"/>
          <w:marTop w:val="0"/>
          <w:marBottom w:val="0"/>
          <w:divBdr>
            <w:top w:val="none" w:sz="0" w:space="0" w:color="auto"/>
            <w:left w:val="none" w:sz="0" w:space="0" w:color="auto"/>
            <w:bottom w:val="none" w:sz="0" w:space="0" w:color="auto"/>
            <w:right w:val="none" w:sz="0" w:space="0" w:color="auto"/>
          </w:divBdr>
        </w:div>
        <w:div w:id="484198421">
          <w:marLeft w:val="0"/>
          <w:marRight w:val="0"/>
          <w:marTop w:val="0"/>
          <w:marBottom w:val="0"/>
          <w:divBdr>
            <w:top w:val="none" w:sz="0" w:space="0" w:color="auto"/>
            <w:left w:val="none" w:sz="0" w:space="0" w:color="auto"/>
            <w:bottom w:val="none" w:sz="0" w:space="0" w:color="auto"/>
            <w:right w:val="none" w:sz="0" w:space="0" w:color="auto"/>
          </w:divBdr>
        </w:div>
        <w:div w:id="2043362185">
          <w:marLeft w:val="0"/>
          <w:marRight w:val="0"/>
          <w:marTop w:val="0"/>
          <w:marBottom w:val="0"/>
          <w:divBdr>
            <w:top w:val="none" w:sz="0" w:space="0" w:color="auto"/>
            <w:left w:val="none" w:sz="0" w:space="0" w:color="auto"/>
            <w:bottom w:val="none" w:sz="0" w:space="0" w:color="auto"/>
            <w:right w:val="none" w:sz="0" w:space="0" w:color="auto"/>
          </w:divBdr>
        </w:div>
        <w:div w:id="401759330">
          <w:marLeft w:val="0"/>
          <w:marRight w:val="0"/>
          <w:marTop w:val="0"/>
          <w:marBottom w:val="0"/>
          <w:divBdr>
            <w:top w:val="none" w:sz="0" w:space="0" w:color="auto"/>
            <w:left w:val="none" w:sz="0" w:space="0" w:color="auto"/>
            <w:bottom w:val="none" w:sz="0" w:space="0" w:color="auto"/>
            <w:right w:val="none" w:sz="0" w:space="0" w:color="auto"/>
          </w:divBdr>
        </w:div>
        <w:div w:id="1047989989">
          <w:marLeft w:val="0"/>
          <w:marRight w:val="0"/>
          <w:marTop w:val="0"/>
          <w:marBottom w:val="0"/>
          <w:divBdr>
            <w:top w:val="none" w:sz="0" w:space="0" w:color="auto"/>
            <w:left w:val="none" w:sz="0" w:space="0" w:color="auto"/>
            <w:bottom w:val="none" w:sz="0" w:space="0" w:color="auto"/>
            <w:right w:val="none" w:sz="0" w:space="0" w:color="auto"/>
          </w:divBdr>
        </w:div>
        <w:div w:id="2033723902">
          <w:marLeft w:val="0"/>
          <w:marRight w:val="0"/>
          <w:marTop w:val="0"/>
          <w:marBottom w:val="0"/>
          <w:divBdr>
            <w:top w:val="none" w:sz="0" w:space="0" w:color="auto"/>
            <w:left w:val="none" w:sz="0" w:space="0" w:color="auto"/>
            <w:bottom w:val="none" w:sz="0" w:space="0" w:color="auto"/>
            <w:right w:val="none" w:sz="0" w:space="0" w:color="auto"/>
          </w:divBdr>
        </w:div>
        <w:div w:id="435173251">
          <w:marLeft w:val="0"/>
          <w:marRight w:val="0"/>
          <w:marTop w:val="0"/>
          <w:marBottom w:val="0"/>
          <w:divBdr>
            <w:top w:val="none" w:sz="0" w:space="0" w:color="auto"/>
            <w:left w:val="none" w:sz="0" w:space="0" w:color="auto"/>
            <w:bottom w:val="none" w:sz="0" w:space="0" w:color="auto"/>
            <w:right w:val="none" w:sz="0" w:space="0" w:color="auto"/>
          </w:divBdr>
        </w:div>
        <w:div w:id="744452165">
          <w:marLeft w:val="0"/>
          <w:marRight w:val="0"/>
          <w:marTop w:val="0"/>
          <w:marBottom w:val="0"/>
          <w:divBdr>
            <w:top w:val="none" w:sz="0" w:space="0" w:color="auto"/>
            <w:left w:val="none" w:sz="0" w:space="0" w:color="auto"/>
            <w:bottom w:val="none" w:sz="0" w:space="0" w:color="auto"/>
            <w:right w:val="none" w:sz="0" w:space="0" w:color="auto"/>
          </w:divBdr>
        </w:div>
        <w:div w:id="615990040">
          <w:marLeft w:val="0"/>
          <w:marRight w:val="0"/>
          <w:marTop w:val="0"/>
          <w:marBottom w:val="0"/>
          <w:divBdr>
            <w:top w:val="none" w:sz="0" w:space="0" w:color="auto"/>
            <w:left w:val="none" w:sz="0" w:space="0" w:color="auto"/>
            <w:bottom w:val="none" w:sz="0" w:space="0" w:color="auto"/>
            <w:right w:val="none" w:sz="0" w:space="0" w:color="auto"/>
          </w:divBdr>
        </w:div>
        <w:div w:id="210532289">
          <w:marLeft w:val="0"/>
          <w:marRight w:val="0"/>
          <w:marTop w:val="0"/>
          <w:marBottom w:val="0"/>
          <w:divBdr>
            <w:top w:val="none" w:sz="0" w:space="0" w:color="auto"/>
            <w:left w:val="none" w:sz="0" w:space="0" w:color="auto"/>
            <w:bottom w:val="none" w:sz="0" w:space="0" w:color="auto"/>
            <w:right w:val="none" w:sz="0" w:space="0" w:color="auto"/>
          </w:divBdr>
        </w:div>
        <w:div w:id="1204639958">
          <w:marLeft w:val="0"/>
          <w:marRight w:val="0"/>
          <w:marTop w:val="0"/>
          <w:marBottom w:val="0"/>
          <w:divBdr>
            <w:top w:val="none" w:sz="0" w:space="0" w:color="auto"/>
            <w:left w:val="none" w:sz="0" w:space="0" w:color="auto"/>
            <w:bottom w:val="none" w:sz="0" w:space="0" w:color="auto"/>
            <w:right w:val="none" w:sz="0" w:space="0" w:color="auto"/>
          </w:divBdr>
        </w:div>
        <w:div w:id="780145517">
          <w:marLeft w:val="0"/>
          <w:marRight w:val="0"/>
          <w:marTop w:val="0"/>
          <w:marBottom w:val="0"/>
          <w:divBdr>
            <w:top w:val="none" w:sz="0" w:space="0" w:color="auto"/>
            <w:left w:val="none" w:sz="0" w:space="0" w:color="auto"/>
            <w:bottom w:val="none" w:sz="0" w:space="0" w:color="auto"/>
            <w:right w:val="none" w:sz="0" w:space="0" w:color="auto"/>
          </w:divBdr>
        </w:div>
        <w:div w:id="984817359">
          <w:marLeft w:val="0"/>
          <w:marRight w:val="0"/>
          <w:marTop w:val="0"/>
          <w:marBottom w:val="0"/>
          <w:divBdr>
            <w:top w:val="none" w:sz="0" w:space="0" w:color="auto"/>
            <w:left w:val="none" w:sz="0" w:space="0" w:color="auto"/>
            <w:bottom w:val="none" w:sz="0" w:space="0" w:color="auto"/>
            <w:right w:val="none" w:sz="0" w:space="0" w:color="auto"/>
          </w:divBdr>
        </w:div>
      </w:divsChild>
    </w:div>
    <w:div w:id="143477597">
      <w:bodyDiv w:val="1"/>
      <w:marLeft w:val="0"/>
      <w:marRight w:val="0"/>
      <w:marTop w:val="0"/>
      <w:marBottom w:val="0"/>
      <w:divBdr>
        <w:top w:val="none" w:sz="0" w:space="0" w:color="auto"/>
        <w:left w:val="none" w:sz="0" w:space="0" w:color="auto"/>
        <w:bottom w:val="none" w:sz="0" w:space="0" w:color="auto"/>
        <w:right w:val="none" w:sz="0" w:space="0" w:color="auto"/>
      </w:divBdr>
      <w:divsChild>
        <w:div w:id="1767076812">
          <w:marLeft w:val="0"/>
          <w:marRight w:val="0"/>
          <w:marTop w:val="0"/>
          <w:marBottom w:val="0"/>
          <w:divBdr>
            <w:top w:val="none" w:sz="0" w:space="0" w:color="auto"/>
            <w:left w:val="none" w:sz="0" w:space="0" w:color="auto"/>
            <w:bottom w:val="none" w:sz="0" w:space="0" w:color="auto"/>
            <w:right w:val="none" w:sz="0" w:space="0" w:color="auto"/>
          </w:divBdr>
        </w:div>
        <w:div w:id="2000422833">
          <w:marLeft w:val="0"/>
          <w:marRight w:val="0"/>
          <w:marTop w:val="0"/>
          <w:marBottom w:val="0"/>
          <w:divBdr>
            <w:top w:val="none" w:sz="0" w:space="0" w:color="auto"/>
            <w:left w:val="none" w:sz="0" w:space="0" w:color="auto"/>
            <w:bottom w:val="none" w:sz="0" w:space="0" w:color="auto"/>
            <w:right w:val="none" w:sz="0" w:space="0" w:color="auto"/>
          </w:divBdr>
        </w:div>
        <w:div w:id="774716008">
          <w:marLeft w:val="0"/>
          <w:marRight w:val="0"/>
          <w:marTop w:val="0"/>
          <w:marBottom w:val="0"/>
          <w:divBdr>
            <w:top w:val="none" w:sz="0" w:space="0" w:color="auto"/>
            <w:left w:val="none" w:sz="0" w:space="0" w:color="auto"/>
            <w:bottom w:val="none" w:sz="0" w:space="0" w:color="auto"/>
            <w:right w:val="none" w:sz="0" w:space="0" w:color="auto"/>
          </w:divBdr>
        </w:div>
        <w:div w:id="1210073141">
          <w:marLeft w:val="0"/>
          <w:marRight w:val="0"/>
          <w:marTop w:val="0"/>
          <w:marBottom w:val="0"/>
          <w:divBdr>
            <w:top w:val="none" w:sz="0" w:space="0" w:color="auto"/>
            <w:left w:val="none" w:sz="0" w:space="0" w:color="auto"/>
            <w:bottom w:val="none" w:sz="0" w:space="0" w:color="auto"/>
            <w:right w:val="none" w:sz="0" w:space="0" w:color="auto"/>
          </w:divBdr>
        </w:div>
        <w:div w:id="1222713848">
          <w:marLeft w:val="0"/>
          <w:marRight w:val="0"/>
          <w:marTop w:val="0"/>
          <w:marBottom w:val="0"/>
          <w:divBdr>
            <w:top w:val="none" w:sz="0" w:space="0" w:color="auto"/>
            <w:left w:val="none" w:sz="0" w:space="0" w:color="auto"/>
            <w:bottom w:val="none" w:sz="0" w:space="0" w:color="auto"/>
            <w:right w:val="none" w:sz="0" w:space="0" w:color="auto"/>
          </w:divBdr>
        </w:div>
        <w:div w:id="818813741">
          <w:marLeft w:val="0"/>
          <w:marRight w:val="0"/>
          <w:marTop w:val="0"/>
          <w:marBottom w:val="0"/>
          <w:divBdr>
            <w:top w:val="none" w:sz="0" w:space="0" w:color="auto"/>
            <w:left w:val="none" w:sz="0" w:space="0" w:color="auto"/>
            <w:bottom w:val="none" w:sz="0" w:space="0" w:color="auto"/>
            <w:right w:val="none" w:sz="0" w:space="0" w:color="auto"/>
          </w:divBdr>
        </w:div>
        <w:div w:id="573856043">
          <w:marLeft w:val="0"/>
          <w:marRight w:val="0"/>
          <w:marTop w:val="0"/>
          <w:marBottom w:val="0"/>
          <w:divBdr>
            <w:top w:val="none" w:sz="0" w:space="0" w:color="auto"/>
            <w:left w:val="none" w:sz="0" w:space="0" w:color="auto"/>
            <w:bottom w:val="none" w:sz="0" w:space="0" w:color="auto"/>
            <w:right w:val="none" w:sz="0" w:space="0" w:color="auto"/>
          </w:divBdr>
        </w:div>
        <w:div w:id="1900169170">
          <w:marLeft w:val="0"/>
          <w:marRight w:val="0"/>
          <w:marTop w:val="0"/>
          <w:marBottom w:val="0"/>
          <w:divBdr>
            <w:top w:val="none" w:sz="0" w:space="0" w:color="auto"/>
            <w:left w:val="none" w:sz="0" w:space="0" w:color="auto"/>
            <w:bottom w:val="none" w:sz="0" w:space="0" w:color="auto"/>
            <w:right w:val="none" w:sz="0" w:space="0" w:color="auto"/>
          </w:divBdr>
        </w:div>
        <w:div w:id="1873221425">
          <w:marLeft w:val="0"/>
          <w:marRight w:val="0"/>
          <w:marTop w:val="0"/>
          <w:marBottom w:val="0"/>
          <w:divBdr>
            <w:top w:val="none" w:sz="0" w:space="0" w:color="auto"/>
            <w:left w:val="none" w:sz="0" w:space="0" w:color="auto"/>
            <w:bottom w:val="none" w:sz="0" w:space="0" w:color="auto"/>
            <w:right w:val="none" w:sz="0" w:space="0" w:color="auto"/>
          </w:divBdr>
        </w:div>
        <w:div w:id="952596060">
          <w:marLeft w:val="0"/>
          <w:marRight w:val="0"/>
          <w:marTop w:val="0"/>
          <w:marBottom w:val="0"/>
          <w:divBdr>
            <w:top w:val="none" w:sz="0" w:space="0" w:color="auto"/>
            <w:left w:val="none" w:sz="0" w:space="0" w:color="auto"/>
            <w:bottom w:val="none" w:sz="0" w:space="0" w:color="auto"/>
            <w:right w:val="none" w:sz="0" w:space="0" w:color="auto"/>
          </w:divBdr>
        </w:div>
        <w:div w:id="1534995301">
          <w:marLeft w:val="0"/>
          <w:marRight w:val="0"/>
          <w:marTop w:val="0"/>
          <w:marBottom w:val="0"/>
          <w:divBdr>
            <w:top w:val="none" w:sz="0" w:space="0" w:color="auto"/>
            <w:left w:val="none" w:sz="0" w:space="0" w:color="auto"/>
            <w:bottom w:val="none" w:sz="0" w:space="0" w:color="auto"/>
            <w:right w:val="none" w:sz="0" w:space="0" w:color="auto"/>
          </w:divBdr>
        </w:div>
        <w:div w:id="1197349901">
          <w:marLeft w:val="0"/>
          <w:marRight w:val="0"/>
          <w:marTop w:val="0"/>
          <w:marBottom w:val="0"/>
          <w:divBdr>
            <w:top w:val="none" w:sz="0" w:space="0" w:color="auto"/>
            <w:left w:val="none" w:sz="0" w:space="0" w:color="auto"/>
            <w:bottom w:val="none" w:sz="0" w:space="0" w:color="auto"/>
            <w:right w:val="none" w:sz="0" w:space="0" w:color="auto"/>
          </w:divBdr>
        </w:div>
        <w:div w:id="1098717649">
          <w:marLeft w:val="0"/>
          <w:marRight w:val="0"/>
          <w:marTop w:val="0"/>
          <w:marBottom w:val="0"/>
          <w:divBdr>
            <w:top w:val="none" w:sz="0" w:space="0" w:color="auto"/>
            <w:left w:val="none" w:sz="0" w:space="0" w:color="auto"/>
            <w:bottom w:val="none" w:sz="0" w:space="0" w:color="auto"/>
            <w:right w:val="none" w:sz="0" w:space="0" w:color="auto"/>
          </w:divBdr>
        </w:div>
      </w:divsChild>
    </w:div>
    <w:div w:id="226305364">
      <w:bodyDiv w:val="1"/>
      <w:marLeft w:val="0"/>
      <w:marRight w:val="0"/>
      <w:marTop w:val="0"/>
      <w:marBottom w:val="0"/>
      <w:divBdr>
        <w:top w:val="none" w:sz="0" w:space="0" w:color="auto"/>
        <w:left w:val="none" w:sz="0" w:space="0" w:color="auto"/>
        <w:bottom w:val="none" w:sz="0" w:space="0" w:color="auto"/>
        <w:right w:val="none" w:sz="0" w:space="0" w:color="auto"/>
      </w:divBdr>
    </w:div>
    <w:div w:id="375159682">
      <w:bodyDiv w:val="1"/>
      <w:marLeft w:val="0"/>
      <w:marRight w:val="0"/>
      <w:marTop w:val="0"/>
      <w:marBottom w:val="0"/>
      <w:divBdr>
        <w:top w:val="none" w:sz="0" w:space="0" w:color="auto"/>
        <w:left w:val="none" w:sz="0" w:space="0" w:color="auto"/>
        <w:bottom w:val="none" w:sz="0" w:space="0" w:color="auto"/>
        <w:right w:val="none" w:sz="0" w:space="0" w:color="auto"/>
      </w:divBdr>
    </w:div>
    <w:div w:id="385104891">
      <w:bodyDiv w:val="1"/>
      <w:marLeft w:val="0"/>
      <w:marRight w:val="0"/>
      <w:marTop w:val="0"/>
      <w:marBottom w:val="0"/>
      <w:divBdr>
        <w:top w:val="none" w:sz="0" w:space="0" w:color="auto"/>
        <w:left w:val="none" w:sz="0" w:space="0" w:color="auto"/>
        <w:bottom w:val="none" w:sz="0" w:space="0" w:color="auto"/>
        <w:right w:val="none" w:sz="0" w:space="0" w:color="auto"/>
      </w:divBdr>
    </w:div>
    <w:div w:id="494537295">
      <w:bodyDiv w:val="1"/>
      <w:marLeft w:val="0"/>
      <w:marRight w:val="0"/>
      <w:marTop w:val="0"/>
      <w:marBottom w:val="0"/>
      <w:divBdr>
        <w:top w:val="none" w:sz="0" w:space="0" w:color="auto"/>
        <w:left w:val="none" w:sz="0" w:space="0" w:color="auto"/>
        <w:bottom w:val="none" w:sz="0" w:space="0" w:color="auto"/>
        <w:right w:val="none" w:sz="0" w:space="0" w:color="auto"/>
      </w:divBdr>
    </w:div>
    <w:div w:id="578559843">
      <w:bodyDiv w:val="1"/>
      <w:marLeft w:val="0"/>
      <w:marRight w:val="0"/>
      <w:marTop w:val="0"/>
      <w:marBottom w:val="0"/>
      <w:divBdr>
        <w:top w:val="none" w:sz="0" w:space="0" w:color="auto"/>
        <w:left w:val="none" w:sz="0" w:space="0" w:color="auto"/>
        <w:bottom w:val="none" w:sz="0" w:space="0" w:color="auto"/>
        <w:right w:val="none" w:sz="0" w:space="0" w:color="auto"/>
      </w:divBdr>
      <w:divsChild>
        <w:div w:id="1830824007">
          <w:marLeft w:val="0"/>
          <w:marRight w:val="0"/>
          <w:marTop w:val="0"/>
          <w:marBottom w:val="0"/>
          <w:divBdr>
            <w:top w:val="none" w:sz="0" w:space="0" w:color="auto"/>
            <w:left w:val="none" w:sz="0" w:space="0" w:color="auto"/>
            <w:bottom w:val="none" w:sz="0" w:space="0" w:color="auto"/>
            <w:right w:val="none" w:sz="0" w:space="0" w:color="auto"/>
          </w:divBdr>
        </w:div>
        <w:div w:id="1369070250">
          <w:marLeft w:val="0"/>
          <w:marRight w:val="0"/>
          <w:marTop w:val="0"/>
          <w:marBottom w:val="0"/>
          <w:divBdr>
            <w:top w:val="none" w:sz="0" w:space="0" w:color="auto"/>
            <w:left w:val="none" w:sz="0" w:space="0" w:color="auto"/>
            <w:bottom w:val="none" w:sz="0" w:space="0" w:color="auto"/>
            <w:right w:val="none" w:sz="0" w:space="0" w:color="auto"/>
          </w:divBdr>
        </w:div>
        <w:div w:id="1446775958">
          <w:marLeft w:val="0"/>
          <w:marRight w:val="0"/>
          <w:marTop w:val="0"/>
          <w:marBottom w:val="0"/>
          <w:divBdr>
            <w:top w:val="none" w:sz="0" w:space="0" w:color="auto"/>
            <w:left w:val="none" w:sz="0" w:space="0" w:color="auto"/>
            <w:bottom w:val="none" w:sz="0" w:space="0" w:color="auto"/>
            <w:right w:val="none" w:sz="0" w:space="0" w:color="auto"/>
          </w:divBdr>
        </w:div>
        <w:div w:id="1898202680">
          <w:marLeft w:val="0"/>
          <w:marRight w:val="0"/>
          <w:marTop w:val="0"/>
          <w:marBottom w:val="0"/>
          <w:divBdr>
            <w:top w:val="none" w:sz="0" w:space="0" w:color="auto"/>
            <w:left w:val="none" w:sz="0" w:space="0" w:color="auto"/>
            <w:bottom w:val="none" w:sz="0" w:space="0" w:color="auto"/>
            <w:right w:val="none" w:sz="0" w:space="0" w:color="auto"/>
          </w:divBdr>
        </w:div>
        <w:div w:id="2042396652">
          <w:marLeft w:val="0"/>
          <w:marRight w:val="0"/>
          <w:marTop w:val="0"/>
          <w:marBottom w:val="0"/>
          <w:divBdr>
            <w:top w:val="none" w:sz="0" w:space="0" w:color="auto"/>
            <w:left w:val="none" w:sz="0" w:space="0" w:color="auto"/>
            <w:bottom w:val="none" w:sz="0" w:space="0" w:color="auto"/>
            <w:right w:val="none" w:sz="0" w:space="0" w:color="auto"/>
          </w:divBdr>
        </w:div>
        <w:div w:id="564878795">
          <w:marLeft w:val="0"/>
          <w:marRight w:val="0"/>
          <w:marTop w:val="0"/>
          <w:marBottom w:val="0"/>
          <w:divBdr>
            <w:top w:val="none" w:sz="0" w:space="0" w:color="auto"/>
            <w:left w:val="none" w:sz="0" w:space="0" w:color="auto"/>
            <w:bottom w:val="none" w:sz="0" w:space="0" w:color="auto"/>
            <w:right w:val="none" w:sz="0" w:space="0" w:color="auto"/>
          </w:divBdr>
        </w:div>
        <w:div w:id="1384794619">
          <w:marLeft w:val="0"/>
          <w:marRight w:val="0"/>
          <w:marTop w:val="0"/>
          <w:marBottom w:val="0"/>
          <w:divBdr>
            <w:top w:val="none" w:sz="0" w:space="0" w:color="auto"/>
            <w:left w:val="none" w:sz="0" w:space="0" w:color="auto"/>
            <w:bottom w:val="none" w:sz="0" w:space="0" w:color="auto"/>
            <w:right w:val="none" w:sz="0" w:space="0" w:color="auto"/>
          </w:divBdr>
        </w:div>
        <w:div w:id="1106999106">
          <w:marLeft w:val="0"/>
          <w:marRight w:val="0"/>
          <w:marTop w:val="0"/>
          <w:marBottom w:val="0"/>
          <w:divBdr>
            <w:top w:val="none" w:sz="0" w:space="0" w:color="auto"/>
            <w:left w:val="none" w:sz="0" w:space="0" w:color="auto"/>
            <w:bottom w:val="none" w:sz="0" w:space="0" w:color="auto"/>
            <w:right w:val="none" w:sz="0" w:space="0" w:color="auto"/>
          </w:divBdr>
        </w:div>
        <w:div w:id="1213422463">
          <w:marLeft w:val="0"/>
          <w:marRight w:val="0"/>
          <w:marTop w:val="0"/>
          <w:marBottom w:val="0"/>
          <w:divBdr>
            <w:top w:val="none" w:sz="0" w:space="0" w:color="auto"/>
            <w:left w:val="none" w:sz="0" w:space="0" w:color="auto"/>
            <w:bottom w:val="none" w:sz="0" w:space="0" w:color="auto"/>
            <w:right w:val="none" w:sz="0" w:space="0" w:color="auto"/>
          </w:divBdr>
        </w:div>
        <w:div w:id="702242530">
          <w:marLeft w:val="0"/>
          <w:marRight w:val="0"/>
          <w:marTop w:val="0"/>
          <w:marBottom w:val="0"/>
          <w:divBdr>
            <w:top w:val="none" w:sz="0" w:space="0" w:color="auto"/>
            <w:left w:val="none" w:sz="0" w:space="0" w:color="auto"/>
            <w:bottom w:val="none" w:sz="0" w:space="0" w:color="auto"/>
            <w:right w:val="none" w:sz="0" w:space="0" w:color="auto"/>
          </w:divBdr>
        </w:div>
        <w:div w:id="644049257">
          <w:marLeft w:val="0"/>
          <w:marRight w:val="0"/>
          <w:marTop w:val="0"/>
          <w:marBottom w:val="0"/>
          <w:divBdr>
            <w:top w:val="none" w:sz="0" w:space="0" w:color="auto"/>
            <w:left w:val="none" w:sz="0" w:space="0" w:color="auto"/>
            <w:bottom w:val="none" w:sz="0" w:space="0" w:color="auto"/>
            <w:right w:val="none" w:sz="0" w:space="0" w:color="auto"/>
          </w:divBdr>
        </w:div>
        <w:div w:id="281813488">
          <w:marLeft w:val="0"/>
          <w:marRight w:val="0"/>
          <w:marTop w:val="0"/>
          <w:marBottom w:val="0"/>
          <w:divBdr>
            <w:top w:val="none" w:sz="0" w:space="0" w:color="auto"/>
            <w:left w:val="none" w:sz="0" w:space="0" w:color="auto"/>
            <w:bottom w:val="none" w:sz="0" w:space="0" w:color="auto"/>
            <w:right w:val="none" w:sz="0" w:space="0" w:color="auto"/>
          </w:divBdr>
        </w:div>
        <w:div w:id="374038986">
          <w:marLeft w:val="0"/>
          <w:marRight w:val="0"/>
          <w:marTop w:val="0"/>
          <w:marBottom w:val="0"/>
          <w:divBdr>
            <w:top w:val="none" w:sz="0" w:space="0" w:color="auto"/>
            <w:left w:val="none" w:sz="0" w:space="0" w:color="auto"/>
            <w:bottom w:val="none" w:sz="0" w:space="0" w:color="auto"/>
            <w:right w:val="none" w:sz="0" w:space="0" w:color="auto"/>
          </w:divBdr>
        </w:div>
        <w:div w:id="380061594">
          <w:marLeft w:val="0"/>
          <w:marRight w:val="0"/>
          <w:marTop w:val="0"/>
          <w:marBottom w:val="0"/>
          <w:divBdr>
            <w:top w:val="none" w:sz="0" w:space="0" w:color="auto"/>
            <w:left w:val="none" w:sz="0" w:space="0" w:color="auto"/>
            <w:bottom w:val="none" w:sz="0" w:space="0" w:color="auto"/>
            <w:right w:val="none" w:sz="0" w:space="0" w:color="auto"/>
          </w:divBdr>
        </w:div>
        <w:div w:id="1899587165">
          <w:marLeft w:val="0"/>
          <w:marRight w:val="0"/>
          <w:marTop w:val="0"/>
          <w:marBottom w:val="0"/>
          <w:divBdr>
            <w:top w:val="none" w:sz="0" w:space="0" w:color="auto"/>
            <w:left w:val="none" w:sz="0" w:space="0" w:color="auto"/>
            <w:bottom w:val="none" w:sz="0" w:space="0" w:color="auto"/>
            <w:right w:val="none" w:sz="0" w:space="0" w:color="auto"/>
          </w:divBdr>
        </w:div>
      </w:divsChild>
    </w:div>
    <w:div w:id="934509175">
      <w:bodyDiv w:val="1"/>
      <w:marLeft w:val="0"/>
      <w:marRight w:val="0"/>
      <w:marTop w:val="0"/>
      <w:marBottom w:val="0"/>
      <w:divBdr>
        <w:top w:val="none" w:sz="0" w:space="0" w:color="auto"/>
        <w:left w:val="none" w:sz="0" w:space="0" w:color="auto"/>
        <w:bottom w:val="none" w:sz="0" w:space="0" w:color="auto"/>
        <w:right w:val="none" w:sz="0" w:space="0" w:color="auto"/>
      </w:divBdr>
      <w:divsChild>
        <w:div w:id="103771101">
          <w:marLeft w:val="0"/>
          <w:marRight w:val="0"/>
          <w:marTop w:val="0"/>
          <w:marBottom w:val="0"/>
          <w:divBdr>
            <w:top w:val="none" w:sz="0" w:space="0" w:color="auto"/>
            <w:left w:val="none" w:sz="0" w:space="0" w:color="auto"/>
            <w:bottom w:val="none" w:sz="0" w:space="0" w:color="auto"/>
            <w:right w:val="none" w:sz="0" w:space="0" w:color="auto"/>
          </w:divBdr>
          <w:divsChild>
            <w:div w:id="361246356">
              <w:marLeft w:val="0"/>
              <w:marRight w:val="0"/>
              <w:marTop w:val="0"/>
              <w:marBottom w:val="0"/>
              <w:divBdr>
                <w:top w:val="none" w:sz="0" w:space="0" w:color="auto"/>
                <w:left w:val="none" w:sz="0" w:space="0" w:color="auto"/>
                <w:bottom w:val="none" w:sz="0" w:space="0" w:color="auto"/>
                <w:right w:val="none" w:sz="0" w:space="0" w:color="auto"/>
              </w:divBdr>
              <w:divsChild>
                <w:div w:id="441726527">
                  <w:marLeft w:val="0"/>
                  <w:marRight w:val="0"/>
                  <w:marTop w:val="0"/>
                  <w:marBottom w:val="0"/>
                  <w:divBdr>
                    <w:top w:val="none" w:sz="0" w:space="0" w:color="auto"/>
                    <w:left w:val="none" w:sz="0" w:space="0" w:color="auto"/>
                    <w:bottom w:val="none" w:sz="0" w:space="0" w:color="auto"/>
                    <w:right w:val="none" w:sz="0" w:space="0" w:color="auto"/>
                  </w:divBdr>
                  <w:divsChild>
                    <w:div w:id="126696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333828">
      <w:bodyDiv w:val="1"/>
      <w:marLeft w:val="0"/>
      <w:marRight w:val="0"/>
      <w:marTop w:val="0"/>
      <w:marBottom w:val="0"/>
      <w:divBdr>
        <w:top w:val="none" w:sz="0" w:space="0" w:color="auto"/>
        <w:left w:val="none" w:sz="0" w:space="0" w:color="auto"/>
        <w:bottom w:val="none" w:sz="0" w:space="0" w:color="auto"/>
        <w:right w:val="none" w:sz="0" w:space="0" w:color="auto"/>
      </w:divBdr>
      <w:divsChild>
        <w:div w:id="1496725933">
          <w:marLeft w:val="0"/>
          <w:marRight w:val="0"/>
          <w:marTop w:val="0"/>
          <w:marBottom w:val="0"/>
          <w:divBdr>
            <w:top w:val="none" w:sz="0" w:space="0" w:color="auto"/>
            <w:left w:val="none" w:sz="0" w:space="0" w:color="auto"/>
            <w:bottom w:val="none" w:sz="0" w:space="0" w:color="auto"/>
            <w:right w:val="none" w:sz="0" w:space="0" w:color="auto"/>
          </w:divBdr>
        </w:div>
        <w:div w:id="1093819317">
          <w:marLeft w:val="0"/>
          <w:marRight w:val="0"/>
          <w:marTop w:val="0"/>
          <w:marBottom w:val="0"/>
          <w:divBdr>
            <w:top w:val="none" w:sz="0" w:space="0" w:color="auto"/>
            <w:left w:val="none" w:sz="0" w:space="0" w:color="auto"/>
            <w:bottom w:val="none" w:sz="0" w:space="0" w:color="auto"/>
            <w:right w:val="none" w:sz="0" w:space="0" w:color="auto"/>
          </w:divBdr>
        </w:div>
        <w:div w:id="1617255240">
          <w:marLeft w:val="0"/>
          <w:marRight w:val="0"/>
          <w:marTop w:val="0"/>
          <w:marBottom w:val="0"/>
          <w:divBdr>
            <w:top w:val="none" w:sz="0" w:space="0" w:color="auto"/>
            <w:left w:val="none" w:sz="0" w:space="0" w:color="auto"/>
            <w:bottom w:val="none" w:sz="0" w:space="0" w:color="auto"/>
            <w:right w:val="none" w:sz="0" w:space="0" w:color="auto"/>
          </w:divBdr>
        </w:div>
        <w:div w:id="1990750162">
          <w:marLeft w:val="0"/>
          <w:marRight w:val="0"/>
          <w:marTop w:val="0"/>
          <w:marBottom w:val="0"/>
          <w:divBdr>
            <w:top w:val="none" w:sz="0" w:space="0" w:color="auto"/>
            <w:left w:val="none" w:sz="0" w:space="0" w:color="auto"/>
            <w:bottom w:val="none" w:sz="0" w:space="0" w:color="auto"/>
            <w:right w:val="none" w:sz="0" w:space="0" w:color="auto"/>
          </w:divBdr>
        </w:div>
        <w:div w:id="2020159459">
          <w:marLeft w:val="0"/>
          <w:marRight w:val="0"/>
          <w:marTop w:val="0"/>
          <w:marBottom w:val="0"/>
          <w:divBdr>
            <w:top w:val="none" w:sz="0" w:space="0" w:color="auto"/>
            <w:left w:val="none" w:sz="0" w:space="0" w:color="auto"/>
            <w:bottom w:val="none" w:sz="0" w:space="0" w:color="auto"/>
            <w:right w:val="none" w:sz="0" w:space="0" w:color="auto"/>
          </w:divBdr>
        </w:div>
        <w:div w:id="1007319283">
          <w:marLeft w:val="0"/>
          <w:marRight w:val="0"/>
          <w:marTop w:val="0"/>
          <w:marBottom w:val="0"/>
          <w:divBdr>
            <w:top w:val="none" w:sz="0" w:space="0" w:color="auto"/>
            <w:left w:val="none" w:sz="0" w:space="0" w:color="auto"/>
            <w:bottom w:val="none" w:sz="0" w:space="0" w:color="auto"/>
            <w:right w:val="none" w:sz="0" w:space="0" w:color="auto"/>
          </w:divBdr>
        </w:div>
        <w:div w:id="929779780">
          <w:marLeft w:val="0"/>
          <w:marRight w:val="0"/>
          <w:marTop w:val="0"/>
          <w:marBottom w:val="0"/>
          <w:divBdr>
            <w:top w:val="none" w:sz="0" w:space="0" w:color="auto"/>
            <w:left w:val="none" w:sz="0" w:space="0" w:color="auto"/>
            <w:bottom w:val="none" w:sz="0" w:space="0" w:color="auto"/>
            <w:right w:val="none" w:sz="0" w:space="0" w:color="auto"/>
          </w:divBdr>
        </w:div>
        <w:div w:id="1650284139">
          <w:marLeft w:val="0"/>
          <w:marRight w:val="0"/>
          <w:marTop w:val="0"/>
          <w:marBottom w:val="0"/>
          <w:divBdr>
            <w:top w:val="none" w:sz="0" w:space="0" w:color="auto"/>
            <w:left w:val="none" w:sz="0" w:space="0" w:color="auto"/>
            <w:bottom w:val="none" w:sz="0" w:space="0" w:color="auto"/>
            <w:right w:val="none" w:sz="0" w:space="0" w:color="auto"/>
          </w:divBdr>
        </w:div>
        <w:div w:id="1882862140">
          <w:marLeft w:val="0"/>
          <w:marRight w:val="0"/>
          <w:marTop w:val="0"/>
          <w:marBottom w:val="0"/>
          <w:divBdr>
            <w:top w:val="none" w:sz="0" w:space="0" w:color="auto"/>
            <w:left w:val="none" w:sz="0" w:space="0" w:color="auto"/>
            <w:bottom w:val="none" w:sz="0" w:space="0" w:color="auto"/>
            <w:right w:val="none" w:sz="0" w:space="0" w:color="auto"/>
          </w:divBdr>
        </w:div>
        <w:div w:id="933828016">
          <w:marLeft w:val="0"/>
          <w:marRight w:val="0"/>
          <w:marTop w:val="0"/>
          <w:marBottom w:val="0"/>
          <w:divBdr>
            <w:top w:val="none" w:sz="0" w:space="0" w:color="auto"/>
            <w:left w:val="none" w:sz="0" w:space="0" w:color="auto"/>
            <w:bottom w:val="none" w:sz="0" w:space="0" w:color="auto"/>
            <w:right w:val="none" w:sz="0" w:space="0" w:color="auto"/>
          </w:divBdr>
        </w:div>
        <w:div w:id="948664985">
          <w:marLeft w:val="0"/>
          <w:marRight w:val="0"/>
          <w:marTop w:val="0"/>
          <w:marBottom w:val="0"/>
          <w:divBdr>
            <w:top w:val="none" w:sz="0" w:space="0" w:color="auto"/>
            <w:left w:val="none" w:sz="0" w:space="0" w:color="auto"/>
            <w:bottom w:val="none" w:sz="0" w:space="0" w:color="auto"/>
            <w:right w:val="none" w:sz="0" w:space="0" w:color="auto"/>
          </w:divBdr>
        </w:div>
        <w:div w:id="1957516169">
          <w:marLeft w:val="0"/>
          <w:marRight w:val="0"/>
          <w:marTop w:val="0"/>
          <w:marBottom w:val="0"/>
          <w:divBdr>
            <w:top w:val="none" w:sz="0" w:space="0" w:color="auto"/>
            <w:left w:val="none" w:sz="0" w:space="0" w:color="auto"/>
            <w:bottom w:val="none" w:sz="0" w:space="0" w:color="auto"/>
            <w:right w:val="none" w:sz="0" w:space="0" w:color="auto"/>
          </w:divBdr>
        </w:div>
        <w:div w:id="1475953161">
          <w:marLeft w:val="0"/>
          <w:marRight w:val="0"/>
          <w:marTop w:val="0"/>
          <w:marBottom w:val="0"/>
          <w:divBdr>
            <w:top w:val="none" w:sz="0" w:space="0" w:color="auto"/>
            <w:left w:val="none" w:sz="0" w:space="0" w:color="auto"/>
            <w:bottom w:val="none" w:sz="0" w:space="0" w:color="auto"/>
            <w:right w:val="none" w:sz="0" w:space="0" w:color="auto"/>
          </w:divBdr>
        </w:div>
        <w:div w:id="2110545172">
          <w:marLeft w:val="0"/>
          <w:marRight w:val="0"/>
          <w:marTop w:val="0"/>
          <w:marBottom w:val="0"/>
          <w:divBdr>
            <w:top w:val="none" w:sz="0" w:space="0" w:color="auto"/>
            <w:left w:val="none" w:sz="0" w:space="0" w:color="auto"/>
            <w:bottom w:val="none" w:sz="0" w:space="0" w:color="auto"/>
            <w:right w:val="none" w:sz="0" w:space="0" w:color="auto"/>
          </w:divBdr>
        </w:div>
        <w:div w:id="620188856">
          <w:marLeft w:val="0"/>
          <w:marRight w:val="0"/>
          <w:marTop w:val="0"/>
          <w:marBottom w:val="0"/>
          <w:divBdr>
            <w:top w:val="none" w:sz="0" w:space="0" w:color="auto"/>
            <w:left w:val="none" w:sz="0" w:space="0" w:color="auto"/>
            <w:bottom w:val="none" w:sz="0" w:space="0" w:color="auto"/>
            <w:right w:val="none" w:sz="0" w:space="0" w:color="auto"/>
          </w:divBdr>
        </w:div>
      </w:divsChild>
    </w:div>
    <w:div w:id="990593759">
      <w:bodyDiv w:val="1"/>
      <w:marLeft w:val="0"/>
      <w:marRight w:val="0"/>
      <w:marTop w:val="0"/>
      <w:marBottom w:val="0"/>
      <w:divBdr>
        <w:top w:val="none" w:sz="0" w:space="0" w:color="auto"/>
        <w:left w:val="none" w:sz="0" w:space="0" w:color="auto"/>
        <w:bottom w:val="none" w:sz="0" w:space="0" w:color="auto"/>
        <w:right w:val="none" w:sz="0" w:space="0" w:color="auto"/>
      </w:divBdr>
      <w:divsChild>
        <w:div w:id="1345018584">
          <w:marLeft w:val="0"/>
          <w:marRight w:val="0"/>
          <w:marTop w:val="0"/>
          <w:marBottom w:val="0"/>
          <w:divBdr>
            <w:top w:val="none" w:sz="0" w:space="0" w:color="auto"/>
            <w:left w:val="none" w:sz="0" w:space="0" w:color="auto"/>
            <w:bottom w:val="none" w:sz="0" w:space="0" w:color="auto"/>
            <w:right w:val="none" w:sz="0" w:space="0" w:color="auto"/>
          </w:divBdr>
        </w:div>
        <w:div w:id="617949121">
          <w:marLeft w:val="0"/>
          <w:marRight w:val="0"/>
          <w:marTop w:val="0"/>
          <w:marBottom w:val="0"/>
          <w:divBdr>
            <w:top w:val="none" w:sz="0" w:space="0" w:color="auto"/>
            <w:left w:val="none" w:sz="0" w:space="0" w:color="auto"/>
            <w:bottom w:val="none" w:sz="0" w:space="0" w:color="auto"/>
            <w:right w:val="none" w:sz="0" w:space="0" w:color="auto"/>
          </w:divBdr>
        </w:div>
        <w:div w:id="466700876">
          <w:marLeft w:val="0"/>
          <w:marRight w:val="0"/>
          <w:marTop w:val="0"/>
          <w:marBottom w:val="0"/>
          <w:divBdr>
            <w:top w:val="none" w:sz="0" w:space="0" w:color="auto"/>
            <w:left w:val="none" w:sz="0" w:space="0" w:color="auto"/>
            <w:bottom w:val="none" w:sz="0" w:space="0" w:color="auto"/>
            <w:right w:val="none" w:sz="0" w:space="0" w:color="auto"/>
          </w:divBdr>
        </w:div>
        <w:div w:id="1388534736">
          <w:marLeft w:val="0"/>
          <w:marRight w:val="0"/>
          <w:marTop w:val="0"/>
          <w:marBottom w:val="0"/>
          <w:divBdr>
            <w:top w:val="none" w:sz="0" w:space="0" w:color="auto"/>
            <w:left w:val="none" w:sz="0" w:space="0" w:color="auto"/>
            <w:bottom w:val="none" w:sz="0" w:space="0" w:color="auto"/>
            <w:right w:val="none" w:sz="0" w:space="0" w:color="auto"/>
          </w:divBdr>
        </w:div>
        <w:div w:id="1383747569">
          <w:marLeft w:val="0"/>
          <w:marRight w:val="0"/>
          <w:marTop w:val="0"/>
          <w:marBottom w:val="0"/>
          <w:divBdr>
            <w:top w:val="none" w:sz="0" w:space="0" w:color="auto"/>
            <w:left w:val="none" w:sz="0" w:space="0" w:color="auto"/>
            <w:bottom w:val="none" w:sz="0" w:space="0" w:color="auto"/>
            <w:right w:val="none" w:sz="0" w:space="0" w:color="auto"/>
          </w:divBdr>
        </w:div>
        <w:div w:id="1664775480">
          <w:marLeft w:val="0"/>
          <w:marRight w:val="0"/>
          <w:marTop w:val="0"/>
          <w:marBottom w:val="0"/>
          <w:divBdr>
            <w:top w:val="none" w:sz="0" w:space="0" w:color="auto"/>
            <w:left w:val="none" w:sz="0" w:space="0" w:color="auto"/>
            <w:bottom w:val="none" w:sz="0" w:space="0" w:color="auto"/>
            <w:right w:val="none" w:sz="0" w:space="0" w:color="auto"/>
          </w:divBdr>
        </w:div>
        <w:div w:id="259484108">
          <w:marLeft w:val="0"/>
          <w:marRight w:val="0"/>
          <w:marTop w:val="0"/>
          <w:marBottom w:val="0"/>
          <w:divBdr>
            <w:top w:val="none" w:sz="0" w:space="0" w:color="auto"/>
            <w:left w:val="none" w:sz="0" w:space="0" w:color="auto"/>
            <w:bottom w:val="none" w:sz="0" w:space="0" w:color="auto"/>
            <w:right w:val="none" w:sz="0" w:space="0" w:color="auto"/>
          </w:divBdr>
        </w:div>
        <w:div w:id="1816023225">
          <w:marLeft w:val="0"/>
          <w:marRight w:val="0"/>
          <w:marTop w:val="0"/>
          <w:marBottom w:val="0"/>
          <w:divBdr>
            <w:top w:val="none" w:sz="0" w:space="0" w:color="auto"/>
            <w:left w:val="none" w:sz="0" w:space="0" w:color="auto"/>
            <w:bottom w:val="none" w:sz="0" w:space="0" w:color="auto"/>
            <w:right w:val="none" w:sz="0" w:space="0" w:color="auto"/>
          </w:divBdr>
        </w:div>
        <w:div w:id="1936747179">
          <w:marLeft w:val="0"/>
          <w:marRight w:val="0"/>
          <w:marTop w:val="0"/>
          <w:marBottom w:val="0"/>
          <w:divBdr>
            <w:top w:val="none" w:sz="0" w:space="0" w:color="auto"/>
            <w:left w:val="none" w:sz="0" w:space="0" w:color="auto"/>
            <w:bottom w:val="none" w:sz="0" w:space="0" w:color="auto"/>
            <w:right w:val="none" w:sz="0" w:space="0" w:color="auto"/>
          </w:divBdr>
        </w:div>
        <w:div w:id="1360156055">
          <w:marLeft w:val="0"/>
          <w:marRight w:val="0"/>
          <w:marTop w:val="0"/>
          <w:marBottom w:val="0"/>
          <w:divBdr>
            <w:top w:val="none" w:sz="0" w:space="0" w:color="auto"/>
            <w:left w:val="none" w:sz="0" w:space="0" w:color="auto"/>
            <w:bottom w:val="none" w:sz="0" w:space="0" w:color="auto"/>
            <w:right w:val="none" w:sz="0" w:space="0" w:color="auto"/>
          </w:divBdr>
        </w:div>
        <w:div w:id="277756632">
          <w:marLeft w:val="0"/>
          <w:marRight w:val="0"/>
          <w:marTop w:val="0"/>
          <w:marBottom w:val="0"/>
          <w:divBdr>
            <w:top w:val="none" w:sz="0" w:space="0" w:color="auto"/>
            <w:left w:val="none" w:sz="0" w:space="0" w:color="auto"/>
            <w:bottom w:val="none" w:sz="0" w:space="0" w:color="auto"/>
            <w:right w:val="none" w:sz="0" w:space="0" w:color="auto"/>
          </w:divBdr>
        </w:div>
        <w:div w:id="251671805">
          <w:marLeft w:val="0"/>
          <w:marRight w:val="0"/>
          <w:marTop w:val="0"/>
          <w:marBottom w:val="0"/>
          <w:divBdr>
            <w:top w:val="none" w:sz="0" w:space="0" w:color="auto"/>
            <w:left w:val="none" w:sz="0" w:space="0" w:color="auto"/>
            <w:bottom w:val="none" w:sz="0" w:space="0" w:color="auto"/>
            <w:right w:val="none" w:sz="0" w:space="0" w:color="auto"/>
          </w:divBdr>
        </w:div>
        <w:div w:id="1760371042">
          <w:marLeft w:val="0"/>
          <w:marRight w:val="0"/>
          <w:marTop w:val="0"/>
          <w:marBottom w:val="0"/>
          <w:divBdr>
            <w:top w:val="none" w:sz="0" w:space="0" w:color="auto"/>
            <w:left w:val="none" w:sz="0" w:space="0" w:color="auto"/>
            <w:bottom w:val="none" w:sz="0" w:space="0" w:color="auto"/>
            <w:right w:val="none" w:sz="0" w:space="0" w:color="auto"/>
          </w:divBdr>
        </w:div>
        <w:div w:id="736710350">
          <w:marLeft w:val="0"/>
          <w:marRight w:val="0"/>
          <w:marTop w:val="0"/>
          <w:marBottom w:val="0"/>
          <w:divBdr>
            <w:top w:val="none" w:sz="0" w:space="0" w:color="auto"/>
            <w:left w:val="none" w:sz="0" w:space="0" w:color="auto"/>
            <w:bottom w:val="none" w:sz="0" w:space="0" w:color="auto"/>
            <w:right w:val="none" w:sz="0" w:space="0" w:color="auto"/>
          </w:divBdr>
        </w:div>
        <w:div w:id="1492792331">
          <w:marLeft w:val="0"/>
          <w:marRight w:val="0"/>
          <w:marTop w:val="0"/>
          <w:marBottom w:val="0"/>
          <w:divBdr>
            <w:top w:val="none" w:sz="0" w:space="0" w:color="auto"/>
            <w:left w:val="none" w:sz="0" w:space="0" w:color="auto"/>
            <w:bottom w:val="none" w:sz="0" w:space="0" w:color="auto"/>
            <w:right w:val="none" w:sz="0" w:space="0" w:color="auto"/>
          </w:divBdr>
        </w:div>
        <w:div w:id="347678391">
          <w:marLeft w:val="0"/>
          <w:marRight w:val="0"/>
          <w:marTop w:val="0"/>
          <w:marBottom w:val="0"/>
          <w:divBdr>
            <w:top w:val="none" w:sz="0" w:space="0" w:color="auto"/>
            <w:left w:val="none" w:sz="0" w:space="0" w:color="auto"/>
            <w:bottom w:val="none" w:sz="0" w:space="0" w:color="auto"/>
            <w:right w:val="none" w:sz="0" w:space="0" w:color="auto"/>
          </w:divBdr>
        </w:div>
        <w:div w:id="1368531689">
          <w:marLeft w:val="0"/>
          <w:marRight w:val="0"/>
          <w:marTop w:val="0"/>
          <w:marBottom w:val="0"/>
          <w:divBdr>
            <w:top w:val="none" w:sz="0" w:space="0" w:color="auto"/>
            <w:left w:val="none" w:sz="0" w:space="0" w:color="auto"/>
            <w:bottom w:val="none" w:sz="0" w:space="0" w:color="auto"/>
            <w:right w:val="none" w:sz="0" w:space="0" w:color="auto"/>
          </w:divBdr>
        </w:div>
        <w:div w:id="1554461147">
          <w:marLeft w:val="0"/>
          <w:marRight w:val="0"/>
          <w:marTop w:val="0"/>
          <w:marBottom w:val="0"/>
          <w:divBdr>
            <w:top w:val="none" w:sz="0" w:space="0" w:color="auto"/>
            <w:left w:val="none" w:sz="0" w:space="0" w:color="auto"/>
            <w:bottom w:val="none" w:sz="0" w:space="0" w:color="auto"/>
            <w:right w:val="none" w:sz="0" w:space="0" w:color="auto"/>
          </w:divBdr>
        </w:div>
      </w:divsChild>
    </w:div>
    <w:div w:id="1073816394">
      <w:bodyDiv w:val="1"/>
      <w:marLeft w:val="0"/>
      <w:marRight w:val="0"/>
      <w:marTop w:val="0"/>
      <w:marBottom w:val="0"/>
      <w:divBdr>
        <w:top w:val="none" w:sz="0" w:space="0" w:color="auto"/>
        <w:left w:val="none" w:sz="0" w:space="0" w:color="auto"/>
        <w:bottom w:val="none" w:sz="0" w:space="0" w:color="auto"/>
        <w:right w:val="none" w:sz="0" w:space="0" w:color="auto"/>
      </w:divBdr>
    </w:div>
    <w:div w:id="1160929845">
      <w:bodyDiv w:val="1"/>
      <w:marLeft w:val="0"/>
      <w:marRight w:val="0"/>
      <w:marTop w:val="0"/>
      <w:marBottom w:val="0"/>
      <w:divBdr>
        <w:top w:val="none" w:sz="0" w:space="0" w:color="auto"/>
        <w:left w:val="none" w:sz="0" w:space="0" w:color="auto"/>
        <w:bottom w:val="none" w:sz="0" w:space="0" w:color="auto"/>
        <w:right w:val="none" w:sz="0" w:space="0" w:color="auto"/>
      </w:divBdr>
    </w:div>
    <w:div w:id="1169754136">
      <w:bodyDiv w:val="1"/>
      <w:marLeft w:val="0"/>
      <w:marRight w:val="0"/>
      <w:marTop w:val="0"/>
      <w:marBottom w:val="0"/>
      <w:divBdr>
        <w:top w:val="none" w:sz="0" w:space="0" w:color="auto"/>
        <w:left w:val="none" w:sz="0" w:space="0" w:color="auto"/>
        <w:bottom w:val="none" w:sz="0" w:space="0" w:color="auto"/>
        <w:right w:val="none" w:sz="0" w:space="0" w:color="auto"/>
      </w:divBdr>
      <w:divsChild>
        <w:div w:id="111673566">
          <w:marLeft w:val="0"/>
          <w:marRight w:val="0"/>
          <w:marTop w:val="0"/>
          <w:marBottom w:val="0"/>
          <w:divBdr>
            <w:top w:val="none" w:sz="0" w:space="0" w:color="auto"/>
            <w:left w:val="none" w:sz="0" w:space="0" w:color="auto"/>
            <w:bottom w:val="none" w:sz="0" w:space="0" w:color="auto"/>
            <w:right w:val="none" w:sz="0" w:space="0" w:color="auto"/>
          </w:divBdr>
        </w:div>
        <w:div w:id="1436362813">
          <w:marLeft w:val="0"/>
          <w:marRight w:val="0"/>
          <w:marTop w:val="0"/>
          <w:marBottom w:val="0"/>
          <w:divBdr>
            <w:top w:val="none" w:sz="0" w:space="0" w:color="auto"/>
            <w:left w:val="none" w:sz="0" w:space="0" w:color="auto"/>
            <w:bottom w:val="none" w:sz="0" w:space="0" w:color="auto"/>
            <w:right w:val="none" w:sz="0" w:space="0" w:color="auto"/>
          </w:divBdr>
        </w:div>
      </w:divsChild>
    </w:div>
    <w:div w:id="1175148276">
      <w:bodyDiv w:val="1"/>
      <w:marLeft w:val="0"/>
      <w:marRight w:val="0"/>
      <w:marTop w:val="0"/>
      <w:marBottom w:val="0"/>
      <w:divBdr>
        <w:top w:val="none" w:sz="0" w:space="0" w:color="auto"/>
        <w:left w:val="none" w:sz="0" w:space="0" w:color="auto"/>
        <w:bottom w:val="none" w:sz="0" w:space="0" w:color="auto"/>
        <w:right w:val="none" w:sz="0" w:space="0" w:color="auto"/>
      </w:divBdr>
      <w:divsChild>
        <w:div w:id="799882435">
          <w:marLeft w:val="0"/>
          <w:marRight w:val="0"/>
          <w:marTop w:val="0"/>
          <w:marBottom w:val="0"/>
          <w:divBdr>
            <w:top w:val="none" w:sz="0" w:space="0" w:color="auto"/>
            <w:left w:val="none" w:sz="0" w:space="0" w:color="auto"/>
            <w:bottom w:val="none" w:sz="0" w:space="0" w:color="auto"/>
            <w:right w:val="none" w:sz="0" w:space="0" w:color="auto"/>
          </w:divBdr>
        </w:div>
        <w:div w:id="332726448">
          <w:marLeft w:val="0"/>
          <w:marRight w:val="0"/>
          <w:marTop w:val="0"/>
          <w:marBottom w:val="0"/>
          <w:divBdr>
            <w:top w:val="none" w:sz="0" w:space="0" w:color="auto"/>
            <w:left w:val="none" w:sz="0" w:space="0" w:color="auto"/>
            <w:bottom w:val="none" w:sz="0" w:space="0" w:color="auto"/>
            <w:right w:val="none" w:sz="0" w:space="0" w:color="auto"/>
          </w:divBdr>
        </w:div>
        <w:div w:id="1753813649">
          <w:marLeft w:val="0"/>
          <w:marRight w:val="0"/>
          <w:marTop w:val="0"/>
          <w:marBottom w:val="0"/>
          <w:divBdr>
            <w:top w:val="none" w:sz="0" w:space="0" w:color="auto"/>
            <w:left w:val="none" w:sz="0" w:space="0" w:color="auto"/>
            <w:bottom w:val="none" w:sz="0" w:space="0" w:color="auto"/>
            <w:right w:val="none" w:sz="0" w:space="0" w:color="auto"/>
          </w:divBdr>
        </w:div>
        <w:div w:id="1478262446">
          <w:marLeft w:val="0"/>
          <w:marRight w:val="0"/>
          <w:marTop w:val="0"/>
          <w:marBottom w:val="0"/>
          <w:divBdr>
            <w:top w:val="none" w:sz="0" w:space="0" w:color="auto"/>
            <w:left w:val="none" w:sz="0" w:space="0" w:color="auto"/>
            <w:bottom w:val="none" w:sz="0" w:space="0" w:color="auto"/>
            <w:right w:val="none" w:sz="0" w:space="0" w:color="auto"/>
          </w:divBdr>
        </w:div>
        <w:div w:id="265576402">
          <w:marLeft w:val="0"/>
          <w:marRight w:val="0"/>
          <w:marTop w:val="0"/>
          <w:marBottom w:val="0"/>
          <w:divBdr>
            <w:top w:val="none" w:sz="0" w:space="0" w:color="auto"/>
            <w:left w:val="none" w:sz="0" w:space="0" w:color="auto"/>
            <w:bottom w:val="none" w:sz="0" w:space="0" w:color="auto"/>
            <w:right w:val="none" w:sz="0" w:space="0" w:color="auto"/>
          </w:divBdr>
        </w:div>
        <w:div w:id="658192747">
          <w:marLeft w:val="0"/>
          <w:marRight w:val="0"/>
          <w:marTop w:val="0"/>
          <w:marBottom w:val="0"/>
          <w:divBdr>
            <w:top w:val="none" w:sz="0" w:space="0" w:color="auto"/>
            <w:left w:val="none" w:sz="0" w:space="0" w:color="auto"/>
            <w:bottom w:val="none" w:sz="0" w:space="0" w:color="auto"/>
            <w:right w:val="none" w:sz="0" w:space="0" w:color="auto"/>
          </w:divBdr>
        </w:div>
        <w:div w:id="1509441402">
          <w:marLeft w:val="0"/>
          <w:marRight w:val="0"/>
          <w:marTop w:val="0"/>
          <w:marBottom w:val="0"/>
          <w:divBdr>
            <w:top w:val="none" w:sz="0" w:space="0" w:color="auto"/>
            <w:left w:val="none" w:sz="0" w:space="0" w:color="auto"/>
            <w:bottom w:val="none" w:sz="0" w:space="0" w:color="auto"/>
            <w:right w:val="none" w:sz="0" w:space="0" w:color="auto"/>
          </w:divBdr>
        </w:div>
      </w:divsChild>
    </w:div>
    <w:div w:id="1341470841">
      <w:bodyDiv w:val="1"/>
      <w:marLeft w:val="0"/>
      <w:marRight w:val="0"/>
      <w:marTop w:val="0"/>
      <w:marBottom w:val="0"/>
      <w:divBdr>
        <w:top w:val="none" w:sz="0" w:space="0" w:color="auto"/>
        <w:left w:val="none" w:sz="0" w:space="0" w:color="auto"/>
        <w:bottom w:val="none" w:sz="0" w:space="0" w:color="auto"/>
        <w:right w:val="none" w:sz="0" w:space="0" w:color="auto"/>
      </w:divBdr>
    </w:div>
    <w:div w:id="1370766923">
      <w:bodyDiv w:val="1"/>
      <w:marLeft w:val="0"/>
      <w:marRight w:val="0"/>
      <w:marTop w:val="0"/>
      <w:marBottom w:val="0"/>
      <w:divBdr>
        <w:top w:val="none" w:sz="0" w:space="0" w:color="auto"/>
        <w:left w:val="none" w:sz="0" w:space="0" w:color="auto"/>
        <w:bottom w:val="none" w:sz="0" w:space="0" w:color="auto"/>
        <w:right w:val="none" w:sz="0" w:space="0" w:color="auto"/>
      </w:divBdr>
      <w:divsChild>
        <w:div w:id="389961916">
          <w:marLeft w:val="0"/>
          <w:marRight w:val="0"/>
          <w:marTop w:val="0"/>
          <w:marBottom w:val="0"/>
          <w:divBdr>
            <w:top w:val="none" w:sz="0" w:space="0" w:color="auto"/>
            <w:left w:val="none" w:sz="0" w:space="0" w:color="auto"/>
            <w:bottom w:val="none" w:sz="0" w:space="0" w:color="auto"/>
            <w:right w:val="none" w:sz="0" w:space="0" w:color="auto"/>
          </w:divBdr>
        </w:div>
        <w:div w:id="890337360">
          <w:marLeft w:val="0"/>
          <w:marRight w:val="0"/>
          <w:marTop w:val="0"/>
          <w:marBottom w:val="0"/>
          <w:divBdr>
            <w:top w:val="none" w:sz="0" w:space="0" w:color="auto"/>
            <w:left w:val="none" w:sz="0" w:space="0" w:color="auto"/>
            <w:bottom w:val="none" w:sz="0" w:space="0" w:color="auto"/>
            <w:right w:val="none" w:sz="0" w:space="0" w:color="auto"/>
          </w:divBdr>
        </w:div>
        <w:div w:id="1102451499">
          <w:marLeft w:val="0"/>
          <w:marRight w:val="0"/>
          <w:marTop w:val="0"/>
          <w:marBottom w:val="0"/>
          <w:divBdr>
            <w:top w:val="none" w:sz="0" w:space="0" w:color="auto"/>
            <w:left w:val="none" w:sz="0" w:space="0" w:color="auto"/>
            <w:bottom w:val="none" w:sz="0" w:space="0" w:color="auto"/>
            <w:right w:val="none" w:sz="0" w:space="0" w:color="auto"/>
          </w:divBdr>
        </w:div>
        <w:div w:id="1657106734">
          <w:marLeft w:val="0"/>
          <w:marRight w:val="0"/>
          <w:marTop w:val="0"/>
          <w:marBottom w:val="0"/>
          <w:divBdr>
            <w:top w:val="none" w:sz="0" w:space="0" w:color="auto"/>
            <w:left w:val="none" w:sz="0" w:space="0" w:color="auto"/>
            <w:bottom w:val="none" w:sz="0" w:space="0" w:color="auto"/>
            <w:right w:val="none" w:sz="0" w:space="0" w:color="auto"/>
          </w:divBdr>
        </w:div>
        <w:div w:id="320157210">
          <w:marLeft w:val="0"/>
          <w:marRight w:val="0"/>
          <w:marTop w:val="0"/>
          <w:marBottom w:val="0"/>
          <w:divBdr>
            <w:top w:val="none" w:sz="0" w:space="0" w:color="auto"/>
            <w:left w:val="none" w:sz="0" w:space="0" w:color="auto"/>
            <w:bottom w:val="none" w:sz="0" w:space="0" w:color="auto"/>
            <w:right w:val="none" w:sz="0" w:space="0" w:color="auto"/>
          </w:divBdr>
        </w:div>
        <w:div w:id="304816616">
          <w:marLeft w:val="0"/>
          <w:marRight w:val="0"/>
          <w:marTop w:val="0"/>
          <w:marBottom w:val="0"/>
          <w:divBdr>
            <w:top w:val="none" w:sz="0" w:space="0" w:color="auto"/>
            <w:left w:val="none" w:sz="0" w:space="0" w:color="auto"/>
            <w:bottom w:val="none" w:sz="0" w:space="0" w:color="auto"/>
            <w:right w:val="none" w:sz="0" w:space="0" w:color="auto"/>
          </w:divBdr>
        </w:div>
        <w:div w:id="1210337063">
          <w:marLeft w:val="0"/>
          <w:marRight w:val="0"/>
          <w:marTop w:val="0"/>
          <w:marBottom w:val="0"/>
          <w:divBdr>
            <w:top w:val="none" w:sz="0" w:space="0" w:color="auto"/>
            <w:left w:val="none" w:sz="0" w:space="0" w:color="auto"/>
            <w:bottom w:val="none" w:sz="0" w:space="0" w:color="auto"/>
            <w:right w:val="none" w:sz="0" w:space="0" w:color="auto"/>
          </w:divBdr>
        </w:div>
        <w:div w:id="890580614">
          <w:marLeft w:val="0"/>
          <w:marRight w:val="0"/>
          <w:marTop w:val="0"/>
          <w:marBottom w:val="0"/>
          <w:divBdr>
            <w:top w:val="none" w:sz="0" w:space="0" w:color="auto"/>
            <w:left w:val="none" w:sz="0" w:space="0" w:color="auto"/>
            <w:bottom w:val="none" w:sz="0" w:space="0" w:color="auto"/>
            <w:right w:val="none" w:sz="0" w:space="0" w:color="auto"/>
          </w:divBdr>
        </w:div>
        <w:div w:id="1914776557">
          <w:marLeft w:val="0"/>
          <w:marRight w:val="0"/>
          <w:marTop w:val="0"/>
          <w:marBottom w:val="0"/>
          <w:divBdr>
            <w:top w:val="none" w:sz="0" w:space="0" w:color="auto"/>
            <w:left w:val="none" w:sz="0" w:space="0" w:color="auto"/>
            <w:bottom w:val="none" w:sz="0" w:space="0" w:color="auto"/>
            <w:right w:val="none" w:sz="0" w:space="0" w:color="auto"/>
          </w:divBdr>
        </w:div>
        <w:div w:id="1235242448">
          <w:marLeft w:val="0"/>
          <w:marRight w:val="0"/>
          <w:marTop w:val="0"/>
          <w:marBottom w:val="0"/>
          <w:divBdr>
            <w:top w:val="none" w:sz="0" w:space="0" w:color="auto"/>
            <w:left w:val="none" w:sz="0" w:space="0" w:color="auto"/>
            <w:bottom w:val="none" w:sz="0" w:space="0" w:color="auto"/>
            <w:right w:val="none" w:sz="0" w:space="0" w:color="auto"/>
          </w:divBdr>
        </w:div>
        <w:div w:id="1270234465">
          <w:marLeft w:val="0"/>
          <w:marRight w:val="0"/>
          <w:marTop w:val="0"/>
          <w:marBottom w:val="0"/>
          <w:divBdr>
            <w:top w:val="none" w:sz="0" w:space="0" w:color="auto"/>
            <w:left w:val="none" w:sz="0" w:space="0" w:color="auto"/>
            <w:bottom w:val="none" w:sz="0" w:space="0" w:color="auto"/>
            <w:right w:val="none" w:sz="0" w:space="0" w:color="auto"/>
          </w:divBdr>
        </w:div>
        <w:div w:id="1065757259">
          <w:marLeft w:val="0"/>
          <w:marRight w:val="0"/>
          <w:marTop w:val="0"/>
          <w:marBottom w:val="0"/>
          <w:divBdr>
            <w:top w:val="none" w:sz="0" w:space="0" w:color="auto"/>
            <w:left w:val="none" w:sz="0" w:space="0" w:color="auto"/>
            <w:bottom w:val="none" w:sz="0" w:space="0" w:color="auto"/>
            <w:right w:val="none" w:sz="0" w:space="0" w:color="auto"/>
          </w:divBdr>
        </w:div>
        <w:div w:id="93865249">
          <w:marLeft w:val="0"/>
          <w:marRight w:val="0"/>
          <w:marTop w:val="0"/>
          <w:marBottom w:val="0"/>
          <w:divBdr>
            <w:top w:val="none" w:sz="0" w:space="0" w:color="auto"/>
            <w:left w:val="none" w:sz="0" w:space="0" w:color="auto"/>
            <w:bottom w:val="none" w:sz="0" w:space="0" w:color="auto"/>
            <w:right w:val="none" w:sz="0" w:space="0" w:color="auto"/>
          </w:divBdr>
        </w:div>
        <w:div w:id="397480041">
          <w:marLeft w:val="0"/>
          <w:marRight w:val="0"/>
          <w:marTop w:val="0"/>
          <w:marBottom w:val="0"/>
          <w:divBdr>
            <w:top w:val="none" w:sz="0" w:space="0" w:color="auto"/>
            <w:left w:val="none" w:sz="0" w:space="0" w:color="auto"/>
            <w:bottom w:val="none" w:sz="0" w:space="0" w:color="auto"/>
            <w:right w:val="none" w:sz="0" w:space="0" w:color="auto"/>
          </w:divBdr>
        </w:div>
        <w:div w:id="305470933">
          <w:marLeft w:val="0"/>
          <w:marRight w:val="0"/>
          <w:marTop w:val="0"/>
          <w:marBottom w:val="0"/>
          <w:divBdr>
            <w:top w:val="none" w:sz="0" w:space="0" w:color="auto"/>
            <w:left w:val="none" w:sz="0" w:space="0" w:color="auto"/>
            <w:bottom w:val="none" w:sz="0" w:space="0" w:color="auto"/>
            <w:right w:val="none" w:sz="0" w:space="0" w:color="auto"/>
          </w:divBdr>
        </w:div>
        <w:div w:id="128281915">
          <w:marLeft w:val="0"/>
          <w:marRight w:val="0"/>
          <w:marTop w:val="0"/>
          <w:marBottom w:val="0"/>
          <w:divBdr>
            <w:top w:val="none" w:sz="0" w:space="0" w:color="auto"/>
            <w:left w:val="none" w:sz="0" w:space="0" w:color="auto"/>
            <w:bottom w:val="none" w:sz="0" w:space="0" w:color="auto"/>
            <w:right w:val="none" w:sz="0" w:space="0" w:color="auto"/>
          </w:divBdr>
        </w:div>
        <w:div w:id="466778505">
          <w:marLeft w:val="0"/>
          <w:marRight w:val="0"/>
          <w:marTop w:val="0"/>
          <w:marBottom w:val="0"/>
          <w:divBdr>
            <w:top w:val="none" w:sz="0" w:space="0" w:color="auto"/>
            <w:left w:val="none" w:sz="0" w:space="0" w:color="auto"/>
            <w:bottom w:val="none" w:sz="0" w:space="0" w:color="auto"/>
            <w:right w:val="none" w:sz="0" w:space="0" w:color="auto"/>
          </w:divBdr>
        </w:div>
        <w:div w:id="854659062">
          <w:marLeft w:val="0"/>
          <w:marRight w:val="0"/>
          <w:marTop w:val="0"/>
          <w:marBottom w:val="0"/>
          <w:divBdr>
            <w:top w:val="none" w:sz="0" w:space="0" w:color="auto"/>
            <w:left w:val="none" w:sz="0" w:space="0" w:color="auto"/>
            <w:bottom w:val="none" w:sz="0" w:space="0" w:color="auto"/>
            <w:right w:val="none" w:sz="0" w:space="0" w:color="auto"/>
          </w:divBdr>
        </w:div>
        <w:div w:id="1391342648">
          <w:marLeft w:val="0"/>
          <w:marRight w:val="0"/>
          <w:marTop w:val="0"/>
          <w:marBottom w:val="0"/>
          <w:divBdr>
            <w:top w:val="none" w:sz="0" w:space="0" w:color="auto"/>
            <w:left w:val="none" w:sz="0" w:space="0" w:color="auto"/>
            <w:bottom w:val="none" w:sz="0" w:space="0" w:color="auto"/>
            <w:right w:val="none" w:sz="0" w:space="0" w:color="auto"/>
          </w:divBdr>
        </w:div>
        <w:div w:id="1893418498">
          <w:marLeft w:val="0"/>
          <w:marRight w:val="0"/>
          <w:marTop w:val="0"/>
          <w:marBottom w:val="0"/>
          <w:divBdr>
            <w:top w:val="none" w:sz="0" w:space="0" w:color="auto"/>
            <w:left w:val="none" w:sz="0" w:space="0" w:color="auto"/>
            <w:bottom w:val="none" w:sz="0" w:space="0" w:color="auto"/>
            <w:right w:val="none" w:sz="0" w:space="0" w:color="auto"/>
          </w:divBdr>
        </w:div>
        <w:div w:id="1339650268">
          <w:marLeft w:val="0"/>
          <w:marRight w:val="0"/>
          <w:marTop w:val="0"/>
          <w:marBottom w:val="0"/>
          <w:divBdr>
            <w:top w:val="none" w:sz="0" w:space="0" w:color="auto"/>
            <w:left w:val="none" w:sz="0" w:space="0" w:color="auto"/>
            <w:bottom w:val="none" w:sz="0" w:space="0" w:color="auto"/>
            <w:right w:val="none" w:sz="0" w:space="0" w:color="auto"/>
          </w:divBdr>
        </w:div>
        <w:div w:id="1654524367">
          <w:marLeft w:val="0"/>
          <w:marRight w:val="0"/>
          <w:marTop w:val="0"/>
          <w:marBottom w:val="0"/>
          <w:divBdr>
            <w:top w:val="none" w:sz="0" w:space="0" w:color="auto"/>
            <w:left w:val="none" w:sz="0" w:space="0" w:color="auto"/>
            <w:bottom w:val="none" w:sz="0" w:space="0" w:color="auto"/>
            <w:right w:val="none" w:sz="0" w:space="0" w:color="auto"/>
          </w:divBdr>
        </w:div>
        <w:div w:id="1572696834">
          <w:marLeft w:val="0"/>
          <w:marRight w:val="0"/>
          <w:marTop w:val="0"/>
          <w:marBottom w:val="0"/>
          <w:divBdr>
            <w:top w:val="none" w:sz="0" w:space="0" w:color="auto"/>
            <w:left w:val="none" w:sz="0" w:space="0" w:color="auto"/>
            <w:bottom w:val="none" w:sz="0" w:space="0" w:color="auto"/>
            <w:right w:val="none" w:sz="0" w:space="0" w:color="auto"/>
          </w:divBdr>
        </w:div>
        <w:div w:id="1019044064">
          <w:marLeft w:val="0"/>
          <w:marRight w:val="0"/>
          <w:marTop w:val="0"/>
          <w:marBottom w:val="0"/>
          <w:divBdr>
            <w:top w:val="none" w:sz="0" w:space="0" w:color="auto"/>
            <w:left w:val="none" w:sz="0" w:space="0" w:color="auto"/>
            <w:bottom w:val="none" w:sz="0" w:space="0" w:color="auto"/>
            <w:right w:val="none" w:sz="0" w:space="0" w:color="auto"/>
          </w:divBdr>
        </w:div>
        <w:div w:id="381709069">
          <w:marLeft w:val="0"/>
          <w:marRight w:val="0"/>
          <w:marTop w:val="0"/>
          <w:marBottom w:val="0"/>
          <w:divBdr>
            <w:top w:val="none" w:sz="0" w:space="0" w:color="auto"/>
            <w:left w:val="none" w:sz="0" w:space="0" w:color="auto"/>
            <w:bottom w:val="none" w:sz="0" w:space="0" w:color="auto"/>
            <w:right w:val="none" w:sz="0" w:space="0" w:color="auto"/>
          </w:divBdr>
        </w:div>
        <w:div w:id="1748376359">
          <w:marLeft w:val="0"/>
          <w:marRight w:val="0"/>
          <w:marTop w:val="0"/>
          <w:marBottom w:val="0"/>
          <w:divBdr>
            <w:top w:val="none" w:sz="0" w:space="0" w:color="auto"/>
            <w:left w:val="none" w:sz="0" w:space="0" w:color="auto"/>
            <w:bottom w:val="none" w:sz="0" w:space="0" w:color="auto"/>
            <w:right w:val="none" w:sz="0" w:space="0" w:color="auto"/>
          </w:divBdr>
        </w:div>
        <w:div w:id="782069705">
          <w:marLeft w:val="0"/>
          <w:marRight w:val="0"/>
          <w:marTop w:val="0"/>
          <w:marBottom w:val="0"/>
          <w:divBdr>
            <w:top w:val="none" w:sz="0" w:space="0" w:color="auto"/>
            <w:left w:val="none" w:sz="0" w:space="0" w:color="auto"/>
            <w:bottom w:val="none" w:sz="0" w:space="0" w:color="auto"/>
            <w:right w:val="none" w:sz="0" w:space="0" w:color="auto"/>
          </w:divBdr>
        </w:div>
        <w:div w:id="503783488">
          <w:marLeft w:val="0"/>
          <w:marRight w:val="0"/>
          <w:marTop w:val="0"/>
          <w:marBottom w:val="0"/>
          <w:divBdr>
            <w:top w:val="none" w:sz="0" w:space="0" w:color="auto"/>
            <w:left w:val="none" w:sz="0" w:space="0" w:color="auto"/>
            <w:bottom w:val="none" w:sz="0" w:space="0" w:color="auto"/>
            <w:right w:val="none" w:sz="0" w:space="0" w:color="auto"/>
          </w:divBdr>
        </w:div>
        <w:div w:id="1446923539">
          <w:marLeft w:val="0"/>
          <w:marRight w:val="0"/>
          <w:marTop w:val="0"/>
          <w:marBottom w:val="0"/>
          <w:divBdr>
            <w:top w:val="none" w:sz="0" w:space="0" w:color="auto"/>
            <w:left w:val="none" w:sz="0" w:space="0" w:color="auto"/>
            <w:bottom w:val="none" w:sz="0" w:space="0" w:color="auto"/>
            <w:right w:val="none" w:sz="0" w:space="0" w:color="auto"/>
          </w:divBdr>
        </w:div>
        <w:div w:id="1725836663">
          <w:marLeft w:val="0"/>
          <w:marRight w:val="0"/>
          <w:marTop w:val="0"/>
          <w:marBottom w:val="0"/>
          <w:divBdr>
            <w:top w:val="none" w:sz="0" w:space="0" w:color="auto"/>
            <w:left w:val="none" w:sz="0" w:space="0" w:color="auto"/>
            <w:bottom w:val="none" w:sz="0" w:space="0" w:color="auto"/>
            <w:right w:val="none" w:sz="0" w:space="0" w:color="auto"/>
          </w:divBdr>
        </w:div>
      </w:divsChild>
    </w:div>
    <w:div w:id="1496216165">
      <w:bodyDiv w:val="1"/>
      <w:marLeft w:val="0"/>
      <w:marRight w:val="0"/>
      <w:marTop w:val="0"/>
      <w:marBottom w:val="0"/>
      <w:divBdr>
        <w:top w:val="none" w:sz="0" w:space="0" w:color="auto"/>
        <w:left w:val="none" w:sz="0" w:space="0" w:color="auto"/>
        <w:bottom w:val="none" w:sz="0" w:space="0" w:color="auto"/>
        <w:right w:val="none" w:sz="0" w:space="0" w:color="auto"/>
      </w:divBdr>
    </w:div>
    <w:div w:id="1510875264">
      <w:bodyDiv w:val="1"/>
      <w:marLeft w:val="0"/>
      <w:marRight w:val="0"/>
      <w:marTop w:val="0"/>
      <w:marBottom w:val="0"/>
      <w:divBdr>
        <w:top w:val="none" w:sz="0" w:space="0" w:color="auto"/>
        <w:left w:val="none" w:sz="0" w:space="0" w:color="auto"/>
        <w:bottom w:val="none" w:sz="0" w:space="0" w:color="auto"/>
        <w:right w:val="none" w:sz="0" w:space="0" w:color="auto"/>
      </w:divBdr>
    </w:div>
    <w:div w:id="1566451721">
      <w:bodyDiv w:val="1"/>
      <w:marLeft w:val="0"/>
      <w:marRight w:val="0"/>
      <w:marTop w:val="0"/>
      <w:marBottom w:val="0"/>
      <w:divBdr>
        <w:top w:val="none" w:sz="0" w:space="0" w:color="auto"/>
        <w:left w:val="none" w:sz="0" w:space="0" w:color="auto"/>
        <w:bottom w:val="none" w:sz="0" w:space="0" w:color="auto"/>
        <w:right w:val="none" w:sz="0" w:space="0" w:color="auto"/>
      </w:divBdr>
      <w:divsChild>
        <w:div w:id="1523125424">
          <w:marLeft w:val="0"/>
          <w:marRight w:val="0"/>
          <w:marTop w:val="0"/>
          <w:marBottom w:val="0"/>
          <w:divBdr>
            <w:top w:val="none" w:sz="0" w:space="0" w:color="auto"/>
            <w:left w:val="none" w:sz="0" w:space="0" w:color="auto"/>
            <w:bottom w:val="none" w:sz="0" w:space="0" w:color="auto"/>
            <w:right w:val="none" w:sz="0" w:space="0" w:color="auto"/>
          </w:divBdr>
        </w:div>
        <w:div w:id="1349261199">
          <w:marLeft w:val="0"/>
          <w:marRight w:val="0"/>
          <w:marTop w:val="0"/>
          <w:marBottom w:val="0"/>
          <w:divBdr>
            <w:top w:val="none" w:sz="0" w:space="0" w:color="auto"/>
            <w:left w:val="none" w:sz="0" w:space="0" w:color="auto"/>
            <w:bottom w:val="none" w:sz="0" w:space="0" w:color="auto"/>
            <w:right w:val="none" w:sz="0" w:space="0" w:color="auto"/>
          </w:divBdr>
        </w:div>
        <w:div w:id="1439132839">
          <w:marLeft w:val="0"/>
          <w:marRight w:val="0"/>
          <w:marTop w:val="0"/>
          <w:marBottom w:val="0"/>
          <w:divBdr>
            <w:top w:val="none" w:sz="0" w:space="0" w:color="auto"/>
            <w:left w:val="none" w:sz="0" w:space="0" w:color="auto"/>
            <w:bottom w:val="none" w:sz="0" w:space="0" w:color="auto"/>
            <w:right w:val="none" w:sz="0" w:space="0" w:color="auto"/>
          </w:divBdr>
        </w:div>
        <w:div w:id="2037657659">
          <w:marLeft w:val="0"/>
          <w:marRight w:val="0"/>
          <w:marTop w:val="0"/>
          <w:marBottom w:val="0"/>
          <w:divBdr>
            <w:top w:val="none" w:sz="0" w:space="0" w:color="auto"/>
            <w:left w:val="none" w:sz="0" w:space="0" w:color="auto"/>
            <w:bottom w:val="none" w:sz="0" w:space="0" w:color="auto"/>
            <w:right w:val="none" w:sz="0" w:space="0" w:color="auto"/>
          </w:divBdr>
        </w:div>
        <w:div w:id="1735853743">
          <w:marLeft w:val="0"/>
          <w:marRight w:val="0"/>
          <w:marTop w:val="0"/>
          <w:marBottom w:val="0"/>
          <w:divBdr>
            <w:top w:val="none" w:sz="0" w:space="0" w:color="auto"/>
            <w:left w:val="none" w:sz="0" w:space="0" w:color="auto"/>
            <w:bottom w:val="none" w:sz="0" w:space="0" w:color="auto"/>
            <w:right w:val="none" w:sz="0" w:space="0" w:color="auto"/>
          </w:divBdr>
        </w:div>
        <w:div w:id="1880119480">
          <w:marLeft w:val="0"/>
          <w:marRight w:val="0"/>
          <w:marTop w:val="0"/>
          <w:marBottom w:val="0"/>
          <w:divBdr>
            <w:top w:val="none" w:sz="0" w:space="0" w:color="auto"/>
            <w:left w:val="none" w:sz="0" w:space="0" w:color="auto"/>
            <w:bottom w:val="none" w:sz="0" w:space="0" w:color="auto"/>
            <w:right w:val="none" w:sz="0" w:space="0" w:color="auto"/>
          </w:divBdr>
        </w:div>
        <w:div w:id="635380610">
          <w:marLeft w:val="0"/>
          <w:marRight w:val="0"/>
          <w:marTop w:val="0"/>
          <w:marBottom w:val="0"/>
          <w:divBdr>
            <w:top w:val="none" w:sz="0" w:space="0" w:color="auto"/>
            <w:left w:val="none" w:sz="0" w:space="0" w:color="auto"/>
            <w:bottom w:val="none" w:sz="0" w:space="0" w:color="auto"/>
            <w:right w:val="none" w:sz="0" w:space="0" w:color="auto"/>
          </w:divBdr>
        </w:div>
        <w:div w:id="1276670699">
          <w:marLeft w:val="0"/>
          <w:marRight w:val="0"/>
          <w:marTop w:val="0"/>
          <w:marBottom w:val="0"/>
          <w:divBdr>
            <w:top w:val="none" w:sz="0" w:space="0" w:color="auto"/>
            <w:left w:val="none" w:sz="0" w:space="0" w:color="auto"/>
            <w:bottom w:val="none" w:sz="0" w:space="0" w:color="auto"/>
            <w:right w:val="none" w:sz="0" w:space="0" w:color="auto"/>
          </w:divBdr>
        </w:div>
        <w:div w:id="1501504824">
          <w:marLeft w:val="0"/>
          <w:marRight w:val="0"/>
          <w:marTop w:val="0"/>
          <w:marBottom w:val="0"/>
          <w:divBdr>
            <w:top w:val="none" w:sz="0" w:space="0" w:color="auto"/>
            <w:left w:val="none" w:sz="0" w:space="0" w:color="auto"/>
            <w:bottom w:val="none" w:sz="0" w:space="0" w:color="auto"/>
            <w:right w:val="none" w:sz="0" w:space="0" w:color="auto"/>
          </w:divBdr>
        </w:div>
      </w:divsChild>
    </w:div>
    <w:div w:id="1571883737">
      <w:bodyDiv w:val="1"/>
      <w:marLeft w:val="0"/>
      <w:marRight w:val="0"/>
      <w:marTop w:val="0"/>
      <w:marBottom w:val="0"/>
      <w:divBdr>
        <w:top w:val="none" w:sz="0" w:space="0" w:color="auto"/>
        <w:left w:val="none" w:sz="0" w:space="0" w:color="auto"/>
        <w:bottom w:val="none" w:sz="0" w:space="0" w:color="auto"/>
        <w:right w:val="none" w:sz="0" w:space="0" w:color="auto"/>
      </w:divBdr>
      <w:divsChild>
        <w:div w:id="791022046">
          <w:marLeft w:val="0"/>
          <w:marRight w:val="0"/>
          <w:marTop w:val="0"/>
          <w:marBottom w:val="0"/>
          <w:divBdr>
            <w:top w:val="none" w:sz="0" w:space="0" w:color="auto"/>
            <w:left w:val="none" w:sz="0" w:space="0" w:color="auto"/>
            <w:bottom w:val="none" w:sz="0" w:space="0" w:color="auto"/>
            <w:right w:val="none" w:sz="0" w:space="0" w:color="auto"/>
          </w:divBdr>
        </w:div>
        <w:div w:id="610940132">
          <w:marLeft w:val="0"/>
          <w:marRight w:val="0"/>
          <w:marTop w:val="0"/>
          <w:marBottom w:val="0"/>
          <w:divBdr>
            <w:top w:val="none" w:sz="0" w:space="0" w:color="auto"/>
            <w:left w:val="none" w:sz="0" w:space="0" w:color="auto"/>
            <w:bottom w:val="none" w:sz="0" w:space="0" w:color="auto"/>
            <w:right w:val="none" w:sz="0" w:space="0" w:color="auto"/>
          </w:divBdr>
        </w:div>
        <w:div w:id="394283135">
          <w:marLeft w:val="0"/>
          <w:marRight w:val="0"/>
          <w:marTop w:val="0"/>
          <w:marBottom w:val="0"/>
          <w:divBdr>
            <w:top w:val="none" w:sz="0" w:space="0" w:color="auto"/>
            <w:left w:val="none" w:sz="0" w:space="0" w:color="auto"/>
            <w:bottom w:val="none" w:sz="0" w:space="0" w:color="auto"/>
            <w:right w:val="none" w:sz="0" w:space="0" w:color="auto"/>
          </w:divBdr>
        </w:div>
        <w:div w:id="1295940798">
          <w:marLeft w:val="0"/>
          <w:marRight w:val="0"/>
          <w:marTop w:val="0"/>
          <w:marBottom w:val="0"/>
          <w:divBdr>
            <w:top w:val="none" w:sz="0" w:space="0" w:color="auto"/>
            <w:left w:val="none" w:sz="0" w:space="0" w:color="auto"/>
            <w:bottom w:val="none" w:sz="0" w:space="0" w:color="auto"/>
            <w:right w:val="none" w:sz="0" w:space="0" w:color="auto"/>
          </w:divBdr>
        </w:div>
        <w:div w:id="783961118">
          <w:marLeft w:val="0"/>
          <w:marRight w:val="0"/>
          <w:marTop w:val="0"/>
          <w:marBottom w:val="0"/>
          <w:divBdr>
            <w:top w:val="none" w:sz="0" w:space="0" w:color="auto"/>
            <w:left w:val="none" w:sz="0" w:space="0" w:color="auto"/>
            <w:bottom w:val="none" w:sz="0" w:space="0" w:color="auto"/>
            <w:right w:val="none" w:sz="0" w:space="0" w:color="auto"/>
          </w:divBdr>
        </w:div>
        <w:div w:id="852108853">
          <w:marLeft w:val="0"/>
          <w:marRight w:val="0"/>
          <w:marTop w:val="0"/>
          <w:marBottom w:val="0"/>
          <w:divBdr>
            <w:top w:val="none" w:sz="0" w:space="0" w:color="auto"/>
            <w:left w:val="none" w:sz="0" w:space="0" w:color="auto"/>
            <w:bottom w:val="none" w:sz="0" w:space="0" w:color="auto"/>
            <w:right w:val="none" w:sz="0" w:space="0" w:color="auto"/>
          </w:divBdr>
        </w:div>
        <w:div w:id="1237328007">
          <w:marLeft w:val="0"/>
          <w:marRight w:val="0"/>
          <w:marTop w:val="0"/>
          <w:marBottom w:val="0"/>
          <w:divBdr>
            <w:top w:val="none" w:sz="0" w:space="0" w:color="auto"/>
            <w:left w:val="none" w:sz="0" w:space="0" w:color="auto"/>
            <w:bottom w:val="none" w:sz="0" w:space="0" w:color="auto"/>
            <w:right w:val="none" w:sz="0" w:space="0" w:color="auto"/>
          </w:divBdr>
        </w:div>
      </w:divsChild>
    </w:div>
    <w:div w:id="1576551420">
      <w:bodyDiv w:val="1"/>
      <w:marLeft w:val="0"/>
      <w:marRight w:val="0"/>
      <w:marTop w:val="0"/>
      <w:marBottom w:val="0"/>
      <w:divBdr>
        <w:top w:val="none" w:sz="0" w:space="0" w:color="auto"/>
        <w:left w:val="none" w:sz="0" w:space="0" w:color="auto"/>
        <w:bottom w:val="none" w:sz="0" w:space="0" w:color="auto"/>
        <w:right w:val="none" w:sz="0" w:space="0" w:color="auto"/>
      </w:divBdr>
      <w:divsChild>
        <w:div w:id="1749308037">
          <w:marLeft w:val="0"/>
          <w:marRight w:val="0"/>
          <w:marTop w:val="0"/>
          <w:marBottom w:val="0"/>
          <w:divBdr>
            <w:top w:val="none" w:sz="0" w:space="0" w:color="auto"/>
            <w:left w:val="none" w:sz="0" w:space="0" w:color="auto"/>
            <w:bottom w:val="none" w:sz="0" w:space="0" w:color="auto"/>
            <w:right w:val="none" w:sz="0" w:space="0" w:color="auto"/>
          </w:divBdr>
        </w:div>
        <w:div w:id="1594361713">
          <w:marLeft w:val="0"/>
          <w:marRight w:val="0"/>
          <w:marTop w:val="0"/>
          <w:marBottom w:val="0"/>
          <w:divBdr>
            <w:top w:val="none" w:sz="0" w:space="0" w:color="auto"/>
            <w:left w:val="none" w:sz="0" w:space="0" w:color="auto"/>
            <w:bottom w:val="none" w:sz="0" w:space="0" w:color="auto"/>
            <w:right w:val="none" w:sz="0" w:space="0" w:color="auto"/>
          </w:divBdr>
        </w:div>
        <w:div w:id="1950164738">
          <w:marLeft w:val="0"/>
          <w:marRight w:val="0"/>
          <w:marTop w:val="0"/>
          <w:marBottom w:val="0"/>
          <w:divBdr>
            <w:top w:val="none" w:sz="0" w:space="0" w:color="auto"/>
            <w:left w:val="none" w:sz="0" w:space="0" w:color="auto"/>
            <w:bottom w:val="none" w:sz="0" w:space="0" w:color="auto"/>
            <w:right w:val="none" w:sz="0" w:space="0" w:color="auto"/>
          </w:divBdr>
        </w:div>
        <w:div w:id="62796135">
          <w:marLeft w:val="0"/>
          <w:marRight w:val="0"/>
          <w:marTop w:val="0"/>
          <w:marBottom w:val="0"/>
          <w:divBdr>
            <w:top w:val="none" w:sz="0" w:space="0" w:color="auto"/>
            <w:left w:val="none" w:sz="0" w:space="0" w:color="auto"/>
            <w:bottom w:val="none" w:sz="0" w:space="0" w:color="auto"/>
            <w:right w:val="none" w:sz="0" w:space="0" w:color="auto"/>
          </w:divBdr>
        </w:div>
        <w:div w:id="1103303059">
          <w:marLeft w:val="0"/>
          <w:marRight w:val="0"/>
          <w:marTop w:val="0"/>
          <w:marBottom w:val="0"/>
          <w:divBdr>
            <w:top w:val="none" w:sz="0" w:space="0" w:color="auto"/>
            <w:left w:val="none" w:sz="0" w:space="0" w:color="auto"/>
            <w:bottom w:val="none" w:sz="0" w:space="0" w:color="auto"/>
            <w:right w:val="none" w:sz="0" w:space="0" w:color="auto"/>
          </w:divBdr>
        </w:div>
        <w:div w:id="1331910487">
          <w:marLeft w:val="0"/>
          <w:marRight w:val="0"/>
          <w:marTop w:val="0"/>
          <w:marBottom w:val="0"/>
          <w:divBdr>
            <w:top w:val="none" w:sz="0" w:space="0" w:color="auto"/>
            <w:left w:val="none" w:sz="0" w:space="0" w:color="auto"/>
            <w:bottom w:val="none" w:sz="0" w:space="0" w:color="auto"/>
            <w:right w:val="none" w:sz="0" w:space="0" w:color="auto"/>
          </w:divBdr>
        </w:div>
        <w:div w:id="2040815034">
          <w:marLeft w:val="0"/>
          <w:marRight w:val="0"/>
          <w:marTop w:val="0"/>
          <w:marBottom w:val="0"/>
          <w:divBdr>
            <w:top w:val="none" w:sz="0" w:space="0" w:color="auto"/>
            <w:left w:val="none" w:sz="0" w:space="0" w:color="auto"/>
            <w:bottom w:val="none" w:sz="0" w:space="0" w:color="auto"/>
            <w:right w:val="none" w:sz="0" w:space="0" w:color="auto"/>
          </w:divBdr>
        </w:div>
        <w:div w:id="1493253790">
          <w:marLeft w:val="0"/>
          <w:marRight w:val="0"/>
          <w:marTop w:val="0"/>
          <w:marBottom w:val="0"/>
          <w:divBdr>
            <w:top w:val="none" w:sz="0" w:space="0" w:color="auto"/>
            <w:left w:val="none" w:sz="0" w:space="0" w:color="auto"/>
            <w:bottom w:val="none" w:sz="0" w:space="0" w:color="auto"/>
            <w:right w:val="none" w:sz="0" w:space="0" w:color="auto"/>
          </w:divBdr>
        </w:div>
        <w:div w:id="1126774197">
          <w:marLeft w:val="0"/>
          <w:marRight w:val="0"/>
          <w:marTop w:val="0"/>
          <w:marBottom w:val="0"/>
          <w:divBdr>
            <w:top w:val="none" w:sz="0" w:space="0" w:color="auto"/>
            <w:left w:val="none" w:sz="0" w:space="0" w:color="auto"/>
            <w:bottom w:val="none" w:sz="0" w:space="0" w:color="auto"/>
            <w:right w:val="none" w:sz="0" w:space="0" w:color="auto"/>
          </w:divBdr>
        </w:div>
        <w:div w:id="2144809797">
          <w:marLeft w:val="0"/>
          <w:marRight w:val="0"/>
          <w:marTop w:val="0"/>
          <w:marBottom w:val="0"/>
          <w:divBdr>
            <w:top w:val="none" w:sz="0" w:space="0" w:color="auto"/>
            <w:left w:val="none" w:sz="0" w:space="0" w:color="auto"/>
            <w:bottom w:val="none" w:sz="0" w:space="0" w:color="auto"/>
            <w:right w:val="none" w:sz="0" w:space="0" w:color="auto"/>
          </w:divBdr>
        </w:div>
        <w:div w:id="517503504">
          <w:marLeft w:val="0"/>
          <w:marRight w:val="0"/>
          <w:marTop w:val="0"/>
          <w:marBottom w:val="0"/>
          <w:divBdr>
            <w:top w:val="none" w:sz="0" w:space="0" w:color="auto"/>
            <w:left w:val="none" w:sz="0" w:space="0" w:color="auto"/>
            <w:bottom w:val="none" w:sz="0" w:space="0" w:color="auto"/>
            <w:right w:val="none" w:sz="0" w:space="0" w:color="auto"/>
          </w:divBdr>
        </w:div>
        <w:div w:id="1676952207">
          <w:marLeft w:val="0"/>
          <w:marRight w:val="0"/>
          <w:marTop w:val="0"/>
          <w:marBottom w:val="0"/>
          <w:divBdr>
            <w:top w:val="none" w:sz="0" w:space="0" w:color="auto"/>
            <w:left w:val="none" w:sz="0" w:space="0" w:color="auto"/>
            <w:bottom w:val="none" w:sz="0" w:space="0" w:color="auto"/>
            <w:right w:val="none" w:sz="0" w:space="0" w:color="auto"/>
          </w:divBdr>
        </w:div>
        <w:div w:id="179006086">
          <w:marLeft w:val="0"/>
          <w:marRight w:val="0"/>
          <w:marTop w:val="0"/>
          <w:marBottom w:val="0"/>
          <w:divBdr>
            <w:top w:val="none" w:sz="0" w:space="0" w:color="auto"/>
            <w:left w:val="none" w:sz="0" w:space="0" w:color="auto"/>
            <w:bottom w:val="none" w:sz="0" w:space="0" w:color="auto"/>
            <w:right w:val="none" w:sz="0" w:space="0" w:color="auto"/>
          </w:divBdr>
        </w:div>
        <w:div w:id="1000547809">
          <w:marLeft w:val="0"/>
          <w:marRight w:val="0"/>
          <w:marTop w:val="0"/>
          <w:marBottom w:val="0"/>
          <w:divBdr>
            <w:top w:val="none" w:sz="0" w:space="0" w:color="auto"/>
            <w:left w:val="none" w:sz="0" w:space="0" w:color="auto"/>
            <w:bottom w:val="none" w:sz="0" w:space="0" w:color="auto"/>
            <w:right w:val="none" w:sz="0" w:space="0" w:color="auto"/>
          </w:divBdr>
        </w:div>
        <w:div w:id="1043017714">
          <w:marLeft w:val="0"/>
          <w:marRight w:val="0"/>
          <w:marTop w:val="0"/>
          <w:marBottom w:val="0"/>
          <w:divBdr>
            <w:top w:val="none" w:sz="0" w:space="0" w:color="auto"/>
            <w:left w:val="none" w:sz="0" w:space="0" w:color="auto"/>
            <w:bottom w:val="none" w:sz="0" w:space="0" w:color="auto"/>
            <w:right w:val="none" w:sz="0" w:space="0" w:color="auto"/>
          </w:divBdr>
        </w:div>
      </w:divsChild>
    </w:div>
    <w:div w:id="1862473606">
      <w:bodyDiv w:val="1"/>
      <w:marLeft w:val="0"/>
      <w:marRight w:val="0"/>
      <w:marTop w:val="0"/>
      <w:marBottom w:val="0"/>
      <w:divBdr>
        <w:top w:val="none" w:sz="0" w:space="0" w:color="auto"/>
        <w:left w:val="none" w:sz="0" w:space="0" w:color="auto"/>
        <w:bottom w:val="none" w:sz="0" w:space="0" w:color="auto"/>
        <w:right w:val="none" w:sz="0" w:space="0" w:color="auto"/>
      </w:divBdr>
    </w:div>
    <w:div w:id="2015960482">
      <w:bodyDiv w:val="1"/>
      <w:marLeft w:val="0"/>
      <w:marRight w:val="0"/>
      <w:marTop w:val="0"/>
      <w:marBottom w:val="0"/>
      <w:divBdr>
        <w:top w:val="none" w:sz="0" w:space="0" w:color="auto"/>
        <w:left w:val="none" w:sz="0" w:space="0" w:color="auto"/>
        <w:bottom w:val="none" w:sz="0" w:space="0" w:color="auto"/>
        <w:right w:val="none" w:sz="0" w:space="0" w:color="auto"/>
      </w:divBdr>
    </w:div>
    <w:div w:id="2022512326">
      <w:bodyDiv w:val="1"/>
      <w:marLeft w:val="0"/>
      <w:marRight w:val="0"/>
      <w:marTop w:val="0"/>
      <w:marBottom w:val="0"/>
      <w:divBdr>
        <w:top w:val="none" w:sz="0" w:space="0" w:color="auto"/>
        <w:left w:val="none" w:sz="0" w:space="0" w:color="auto"/>
        <w:bottom w:val="none" w:sz="0" w:space="0" w:color="auto"/>
        <w:right w:val="none" w:sz="0" w:space="0" w:color="auto"/>
      </w:divBdr>
    </w:div>
    <w:div w:id="2086098440">
      <w:bodyDiv w:val="1"/>
      <w:marLeft w:val="0"/>
      <w:marRight w:val="0"/>
      <w:marTop w:val="0"/>
      <w:marBottom w:val="0"/>
      <w:divBdr>
        <w:top w:val="none" w:sz="0" w:space="0" w:color="auto"/>
        <w:left w:val="none" w:sz="0" w:space="0" w:color="auto"/>
        <w:bottom w:val="none" w:sz="0" w:space="0" w:color="auto"/>
        <w:right w:val="none" w:sz="0" w:space="0" w:color="auto"/>
      </w:divBdr>
      <w:divsChild>
        <w:div w:id="1585651473">
          <w:marLeft w:val="0"/>
          <w:marRight w:val="0"/>
          <w:marTop w:val="0"/>
          <w:marBottom w:val="0"/>
          <w:divBdr>
            <w:top w:val="none" w:sz="0" w:space="0" w:color="auto"/>
            <w:left w:val="none" w:sz="0" w:space="0" w:color="auto"/>
            <w:bottom w:val="none" w:sz="0" w:space="0" w:color="auto"/>
            <w:right w:val="none" w:sz="0" w:space="0" w:color="auto"/>
          </w:divBdr>
        </w:div>
        <w:div w:id="1524974806">
          <w:marLeft w:val="0"/>
          <w:marRight w:val="0"/>
          <w:marTop w:val="0"/>
          <w:marBottom w:val="0"/>
          <w:divBdr>
            <w:top w:val="none" w:sz="0" w:space="0" w:color="auto"/>
            <w:left w:val="none" w:sz="0" w:space="0" w:color="auto"/>
            <w:bottom w:val="none" w:sz="0" w:space="0" w:color="auto"/>
            <w:right w:val="none" w:sz="0" w:space="0" w:color="auto"/>
          </w:divBdr>
        </w:div>
        <w:div w:id="1403870880">
          <w:marLeft w:val="0"/>
          <w:marRight w:val="0"/>
          <w:marTop w:val="0"/>
          <w:marBottom w:val="0"/>
          <w:divBdr>
            <w:top w:val="none" w:sz="0" w:space="0" w:color="auto"/>
            <w:left w:val="none" w:sz="0" w:space="0" w:color="auto"/>
            <w:bottom w:val="none" w:sz="0" w:space="0" w:color="auto"/>
            <w:right w:val="none" w:sz="0" w:space="0" w:color="auto"/>
          </w:divBdr>
        </w:div>
        <w:div w:id="1223061677">
          <w:marLeft w:val="0"/>
          <w:marRight w:val="0"/>
          <w:marTop w:val="0"/>
          <w:marBottom w:val="0"/>
          <w:divBdr>
            <w:top w:val="none" w:sz="0" w:space="0" w:color="auto"/>
            <w:left w:val="none" w:sz="0" w:space="0" w:color="auto"/>
            <w:bottom w:val="none" w:sz="0" w:space="0" w:color="auto"/>
            <w:right w:val="none" w:sz="0" w:space="0" w:color="auto"/>
          </w:divBdr>
        </w:div>
        <w:div w:id="1265111476">
          <w:marLeft w:val="0"/>
          <w:marRight w:val="0"/>
          <w:marTop w:val="0"/>
          <w:marBottom w:val="0"/>
          <w:divBdr>
            <w:top w:val="none" w:sz="0" w:space="0" w:color="auto"/>
            <w:left w:val="none" w:sz="0" w:space="0" w:color="auto"/>
            <w:bottom w:val="none" w:sz="0" w:space="0" w:color="auto"/>
            <w:right w:val="none" w:sz="0" w:space="0" w:color="auto"/>
          </w:divBdr>
        </w:div>
        <w:div w:id="1077744833">
          <w:marLeft w:val="0"/>
          <w:marRight w:val="0"/>
          <w:marTop w:val="0"/>
          <w:marBottom w:val="0"/>
          <w:divBdr>
            <w:top w:val="none" w:sz="0" w:space="0" w:color="auto"/>
            <w:left w:val="none" w:sz="0" w:space="0" w:color="auto"/>
            <w:bottom w:val="none" w:sz="0" w:space="0" w:color="auto"/>
            <w:right w:val="none" w:sz="0" w:space="0" w:color="auto"/>
          </w:divBdr>
        </w:div>
        <w:div w:id="1180698450">
          <w:marLeft w:val="0"/>
          <w:marRight w:val="0"/>
          <w:marTop w:val="0"/>
          <w:marBottom w:val="0"/>
          <w:divBdr>
            <w:top w:val="none" w:sz="0" w:space="0" w:color="auto"/>
            <w:left w:val="none" w:sz="0" w:space="0" w:color="auto"/>
            <w:bottom w:val="none" w:sz="0" w:space="0" w:color="auto"/>
            <w:right w:val="none" w:sz="0" w:space="0" w:color="auto"/>
          </w:divBdr>
        </w:div>
        <w:div w:id="1764104333">
          <w:marLeft w:val="0"/>
          <w:marRight w:val="0"/>
          <w:marTop w:val="0"/>
          <w:marBottom w:val="0"/>
          <w:divBdr>
            <w:top w:val="none" w:sz="0" w:space="0" w:color="auto"/>
            <w:left w:val="none" w:sz="0" w:space="0" w:color="auto"/>
            <w:bottom w:val="none" w:sz="0" w:space="0" w:color="auto"/>
            <w:right w:val="none" w:sz="0" w:space="0" w:color="auto"/>
          </w:divBdr>
        </w:div>
        <w:div w:id="1710639103">
          <w:marLeft w:val="0"/>
          <w:marRight w:val="0"/>
          <w:marTop w:val="0"/>
          <w:marBottom w:val="0"/>
          <w:divBdr>
            <w:top w:val="none" w:sz="0" w:space="0" w:color="auto"/>
            <w:left w:val="none" w:sz="0" w:space="0" w:color="auto"/>
            <w:bottom w:val="none" w:sz="0" w:space="0" w:color="auto"/>
            <w:right w:val="none" w:sz="0" w:space="0" w:color="auto"/>
          </w:divBdr>
        </w:div>
        <w:div w:id="583540110">
          <w:marLeft w:val="0"/>
          <w:marRight w:val="0"/>
          <w:marTop w:val="0"/>
          <w:marBottom w:val="0"/>
          <w:divBdr>
            <w:top w:val="none" w:sz="0" w:space="0" w:color="auto"/>
            <w:left w:val="none" w:sz="0" w:space="0" w:color="auto"/>
            <w:bottom w:val="none" w:sz="0" w:space="0" w:color="auto"/>
            <w:right w:val="none" w:sz="0" w:space="0" w:color="auto"/>
          </w:divBdr>
        </w:div>
        <w:div w:id="1504934610">
          <w:marLeft w:val="0"/>
          <w:marRight w:val="0"/>
          <w:marTop w:val="0"/>
          <w:marBottom w:val="0"/>
          <w:divBdr>
            <w:top w:val="none" w:sz="0" w:space="0" w:color="auto"/>
            <w:left w:val="none" w:sz="0" w:space="0" w:color="auto"/>
            <w:bottom w:val="none" w:sz="0" w:space="0" w:color="auto"/>
            <w:right w:val="none" w:sz="0" w:space="0" w:color="auto"/>
          </w:divBdr>
        </w:div>
        <w:div w:id="1861316831">
          <w:marLeft w:val="0"/>
          <w:marRight w:val="0"/>
          <w:marTop w:val="0"/>
          <w:marBottom w:val="0"/>
          <w:divBdr>
            <w:top w:val="none" w:sz="0" w:space="0" w:color="auto"/>
            <w:left w:val="none" w:sz="0" w:space="0" w:color="auto"/>
            <w:bottom w:val="none" w:sz="0" w:space="0" w:color="auto"/>
            <w:right w:val="none" w:sz="0" w:space="0" w:color="auto"/>
          </w:divBdr>
        </w:div>
        <w:div w:id="1074620116">
          <w:marLeft w:val="0"/>
          <w:marRight w:val="0"/>
          <w:marTop w:val="0"/>
          <w:marBottom w:val="0"/>
          <w:divBdr>
            <w:top w:val="none" w:sz="0" w:space="0" w:color="auto"/>
            <w:left w:val="none" w:sz="0" w:space="0" w:color="auto"/>
            <w:bottom w:val="none" w:sz="0" w:space="0" w:color="auto"/>
            <w:right w:val="none" w:sz="0" w:space="0" w:color="auto"/>
          </w:divBdr>
        </w:div>
        <w:div w:id="95449847">
          <w:marLeft w:val="0"/>
          <w:marRight w:val="0"/>
          <w:marTop w:val="0"/>
          <w:marBottom w:val="0"/>
          <w:divBdr>
            <w:top w:val="none" w:sz="0" w:space="0" w:color="auto"/>
            <w:left w:val="none" w:sz="0" w:space="0" w:color="auto"/>
            <w:bottom w:val="none" w:sz="0" w:space="0" w:color="auto"/>
            <w:right w:val="none" w:sz="0" w:space="0" w:color="auto"/>
          </w:divBdr>
        </w:div>
        <w:div w:id="398674440">
          <w:marLeft w:val="0"/>
          <w:marRight w:val="0"/>
          <w:marTop w:val="0"/>
          <w:marBottom w:val="0"/>
          <w:divBdr>
            <w:top w:val="none" w:sz="0" w:space="0" w:color="auto"/>
            <w:left w:val="none" w:sz="0" w:space="0" w:color="auto"/>
            <w:bottom w:val="none" w:sz="0" w:space="0" w:color="auto"/>
            <w:right w:val="none" w:sz="0" w:space="0" w:color="auto"/>
          </w:divBdr>
        </w:div>
        <w:div w:id="1174416331">
          <w:marLeft w:val="0"/>
          <w:marRight w:val="0"/>
          <w:marTop w:val="0"/>
          <w:marBottom w:val="0"/>
          <w:divBdr>
            <w:top w:val="none" w:sz="0" w:space="0" w:color="auto"/>
            <w:left w:val="none" w:sz="0" w:space="0" w:color="auto"/>
            <w:bottom w:val="none" w:sz="0" w:space="0" w:color="auto"/>
            <w:right w:val="none" w:sz="0" w:space="0" w:color="auto"/>
          </w:divBdr>
        </w:div>
        <w:div w:id="2371797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848</Words>
  <Characters>4755</Characters>
  <Application>Microsoft Office Word</Application>
  <DocSecurity>0</DocSecurity>
  <Lines>190</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bennett-day</cp:lastModifiedBy>
  <cp:revision>3</cp:revision>
  <cp:lastPrinted>2024-10-09T22:46:00Z</cp:lastPrinted>
  <dcterms:created xsi:type="dcterms:W3CDTF">2026-06-01T07:21:00Z</dcterms:created>
  <dcterms:modified xsi:type="dcterms:W3CDTF">2026-06-01T07:28:00Z</dcterms:modified>
</cp:coreProperties>
</file>